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90" w:rsidRDefault="00D123B2" w:rsidP="00D123B2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123B2" w:rsidRDefault="00D123B2" w:rsidP="00D123B2">
      <w:pPr>
        <w:spacing w:after="12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ФГБОУ ВО РГАИС</w:t>
      </w:r>
    </w:p>
    <w:p w:rsidR="00D123B2" w:rsidRDefault="00D123B2" w:rsidP="00D123B2">
      <w:pPr>
        <w:spacing w:after="12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3F0D">
        <w:rPr>
          <w:rFonts w:ascii="Times New Roman" w:hAnsi="Times New Roman" w:cs="Times New Roman"/>
          <w:sz w:val="28"/>
          <w:szCs w:val="28"/>
        </w:rPr>
        <w:t xml:space="preserve">18 июня </w:t>
      </w:r>
      <w:r>
        <w:rPr>
          <w:rFonts w:ascii="Times New Roman" w:hAnsi="Times New Roman" w:cs="Times New Roman"/>
          <w:sz w:val="28"/>
          <w:szCs w:val="28"/>
        </w:rPr>
        <w:t xml:space="preserve">2024 г.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A3F0D">
        <w:rPr>
          <w:rFonts w:ascii="Times New Roman" w:hAnsi="Times New Roman" w:cs="Times New Roman"/>
          <w:sz w:val="28"/>
          <w:szCs w:val="28"/>
        </w:rPr>
        <w:t>443</w:t>
      </w:r>
    </w:p>
    <w:p w:rsidR="004C5AEE" w:rsidRDefault="004C5A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701" w:rsidRPr="004C5AEE" w:rsidRDefault="00557701" w:rsidP="004C5A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E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объявляет конкурс на замещение должностей профессорско-преподавательского состава:</w:t>
      </w:r>
    </w:p>
    <w:p w:rsidR="00557701" w:rsidRPr="001C1188" w:rsidRDefault="00557701" w:rsidP="00032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0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C1188">
        <w:rPr>
          <w:rFonts w:ascii="Times New Roman" w:hAnsi="Times New Roman" w:cs="Times New Roman"/>
          <w:sz w:val="28"/>
          <w:szCs w:val="28"/>
        </w:rPr>
        <w:t xml:space="preserve"> </w:t>
      </w:r>
      <w:r w:rsidR="00181D3B" w:rsidRPr="001C1188">
        <w:rPr>
          <w:rFonts w:ascii="Times New Roman" w:hAnsi="Times New Roman" w:cs="Times New Roman"/>
          <w:sz w:val="28"/>
          <w:szCs w:val="28"/>
        </w:rPr>
        <w:t>0,</w:t>
      </w:r>
      <w:r w:rsidR="002F2C71" w:rsidRPr="001C1188">
        <w:rPr>
          <w:rFonts w:ascii="Times New Roman" w:hAnsi="Times New Roman" w:cs="Times New Roman"/>
          <w:sz w:val="28"/>
          <w:szCs w:val="28"/>
        </w:rPr>
        <w:t>2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92709A">
        <w:rPr>
          <w:rFonts w:ascii="Times New Roman" w:hAnsi="Times New Roman" w:cs="Times New Roman"/>
          <w:sz w:val="28"/>
          <w:szCs w:val="28"/>
        </w:rPr>
        <w:t>2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ед.), </w:t>
      </w:r>
      <w:r w:rsidR="002F2C71" w:rsidRPr="001C1188">
        <w:rPr>
          <w:rFonts w:ascii="Times New Roman" w:hAnsi="Times New Roman" w:cs="Times New Roman"/>
          <w:sz w:val="28"/>
          <w:szCs w:val="28"/>
        </w:rPr>
        <w:t xml:space="preserve">0,3 ставки (количество – </w:t>
      </w:r>
      <w:r w:rsidR="001C1188" w:rsidRPr="001C1188">
        <w:rPr>
          <w:rFonts w:ascii="Times New Roman" w:hAnsi="Times New Roman" w:cs="Times New Roman"/>
          <w:sz w:val="28"/>
          <w:szCs w:val="28"/>
        </w:rPr>
        <w:t>1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ед.), 0,</w:t>
      </w:r>
      <w:r w:rsidR="002F2C71" w:rsidRPr="001C1188">
        <w:rPr>
          <w:rFonts w:ascii="Times New Roman" w:hAnsi="Times New Roman" w:cs="Times New Roman"/>
          <w:sz w:val="28"/>
          <w:szCs w:val="28"/>
        </w:rPr>
        <w:t>3</w:t>
      </w:r>
      <w:r w:rsidR="00181D3B" w:rsidRPr="001C1188">
        <w:rPr>
          <w:rFonts w:ascii="Times New Roman" w:hAnsi="Times New Roman" w:cs="Times New Roman"/>
          <w:sz w:val="28"/>
          <w:szCs w:val="28"/>
        </w:rPr>
        <w:t>5 ставк</w:t>
      </w:r>
      <w:r w:rsidR="00021A93" w:rsidRPr="001C1188">
        <w:rPr>
          <w:rFonts w:ascii="Times New Roman" w:hAnsi="Times New Roman" w:cs="Times New Roman"/>
          <w:sz w:val="28"/>
          <w:szCs w:val="28"/>
        </w:rPr>
        <w:t xml:space="preserve">и (количество – </w:t>
      </w:r>
      <w:r w:rsidR="001C1188" w:rsidRPr="001C1188">
        <w:rPr>
          <w:rFonts w:ascii="Times New Roman" w:hAnsi="Times New Roman" w:cs="Times New Roman"/>
          <w:sz w:val="28"/>
          <w:szCs w:val="28"/>
        </w:rPr>
        <w:t>2</w:t>
      </w:r>
      <w:r w:rsidR="00021A93" w:rsidRPr="001C1188">
        <w:rPr>
          <w:rFonts w:ascii="Times New Roman" w:hAnsi="Times New Roman" w:cs="Times New Roman"/>
          <w:sz w:val="28"/>
          <w:szCs w:val="28"/>
        </w:rPr>
        <w:t xml:space="preserve"> ед.), 0,4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1C1188" w:rsidRPr="001C1188">
        <w:rPr>
          <w:rFonts w:ascii="Times New Roman" w:hAnsi="Times New Roman" w:cs="Times New Roman"/>
          <w:sz w:val="28"/>
          <w:szCs w:val="28"/>
        </w:rPr>
        <w:t>1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ед.), 0,</w:t>
      </w:r>
      <w:r w:rsidR="00021A93" w:rsidRPr="001C1188">
        <w:rPr>
          <w:rFonts w:ascii="Times New Roman" w:hAnsi="Times New Roman" w:cs="Times New Roman"/>
          <w:sz w:val="28"/>
          <w:szCs w:val="28"/>
        </w:rPr>
        <w:t>5 ставки (количество – 1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ед.);</w:t>
      </w:r>
      <w:r w:rsidR="00021A93" w:rsidRPr="001C1188">
        <w:rPr>
          <w:rFonts w:ascii="Times New Roman" w:hAnsi="Times New Roman" w:cs="Times New Roman"/>
          <w:sz w:val="28"/>
          <w:szCs w:val="28"/>
        </w:rPr>
        <w:t xml:space="preserve"> 0,6</w:t>
      </w:r>
      <w:r w:rsidR="001C1188" w:rsidRPr="001C1188">
        <w:rPr>
          <w:rFonts w:ascii="Times New Roman" w:hAnsi="Times New Roman" w:cs="Times New Roman"/>
          <w:sz w:val="28"/>
          <w:szCs w:val="28"/>
        </w:rPr>
        <w:t>5 ставки (количество – 1 ед.)</w:t>
      </w:r>
      <w:r w:rsidR="00021A93" w:rsidRPr="001C1188">
        <w:rPr>
          <w:rFonts w:ascii="Times New Roman" w:hAnsi="Times New Roman" w:cs="Times New Roman"/>
          <w:sz w:val="28"/>
          <w:szCs w:val="28"/>
        </w:rPr>
        <w:t>;</w:t>
      </w:r>
    </w:p>
    <w:p w:rsidR="00557701" w:rsidRPr="001C1188" w:rsidRDefault="00557701" w:rsidP="00181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188">
        <w:rPr>
          <w:rFonts w:ascii="Times New Roman" w:hAnsi="Times New Roman" w:cs="Times New Roman"/>
          <w:b/>
          <w:sz w:val="28"/>
          <w:szCs w:val="28"/>
        </w:rPr>
        <w:t>доцент</w:t>
      </w:r>
      <w:r w:rsidRPr="001C1188">
        <w:rPr>
          <w:rFonts w:ascii="Times New Roman" w:hAnsi="Times New Roman" w:cs="Times New Roman"/>
          <w:sz w:val="28"/>
          <w:szCs w:val="28"/>
        </w:rPr>
        <w:t xml:space="preserve"> –</w:t>
      </w:r>
      <w:r w:rsidR="001C1188" w:rsidRPr="001C1188">
        <w:rPr>
          <w:rFonts w:ascii="Times New Roman" w:hAnsi="Times New Roman" w:cs="Times New Roman"/>
          <w:sz w:val="28"/>
          <w:szCs w:val="28"/>
        </w:rPr>
        <w:t xml:space="preserve"> </w:t>
      </w:r>
      <w:r w:rsidR="00181D3B" w:rsidRPr="001C1188">
        <w:rPr>
          <w:rFonts w:ascii="Times New Roman" w:hAnsi="Times New Roman" w:cs="Times New Roman"/>
          <w:sz w:val="28"/>
          <w:szCs w:val="28"/>
        </w:rPr>
        <w:t>0,</w:t>
      </w:r>
      <w:r w:rsidR="000321DF" w:rsidRPr="001C1188">
        <w:rPr>
          <w:rFonts w:ascii="Times New Roman" w:hAnsi="Times New Roman" w:cs="Times New Roman"/>
          <w:sz w:val="28"/>
          <w:szCs w:val="28"/>
        </w:rPr>
        <w:t>2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3D27BA">
        <w:rPr>
          <w:rFonts w:ascii="Times New Roman" w:hAnsi="Times New Roman" w:cs="Times New Roman"/>
          <w:sz w:val="28"/>
          <w:szCs w:val="28"/>
        </w:rPr>
        <w:t>2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ед.), 0,</w:t>
      </w:r>
      <w:r w:rsidR="000321DF" w:rsidRPr="001C1188">
        <w:rPr>
          <w:rFonts w:ascii="Times New Roman" w:hAnsi="Times New Roman" w:cs="Times New Roman"/>
          <w:sz w:val="28"/>
          <w:szCs w:val="28"/>
        </w:rPr>
        <w:t>3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1C1188">
        <w:rPr>
          <w:rFonts w:ascii="Times New Roman" w:hAnsi="Times New Roman" w:cs="Times New Roman"/>
          <w:sz w:val="28"/>
          <w:szCs w:val="28"/>
        </w:rPr>
        <w:t>2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ед.), 0,</w:t>
      </w:r>
      <w:r w:rsidR="001C1188">
        <w:rPr>
          <w:rFonts w:ascii="Times New Roman" w:hAnsi="Times New Roman" w:cs="Times New Roman"/>
          <w:sz w:val="28"/>
          <w:szCs w:val="28"/>
        </w:rPr>
        <w:t>35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1C1188" w:rsidRPr="001C1188">
        <w:rPr>
          <w:rFonts w:ascii="Times New Roman" w:hAnsi="Times New Roman" w:cs="Times New Roman"/>
          <w:sz w:val="28"/>
          <w:szCs w:val="28"/>
        </w:rPr>
        <w:t>1</w:t>
      </w:r>
      <w:r w:rsidR="000321DF" w:rsidRPr="001C1188">
        <w:rPr>
          <w:rFonts w:ascii="Times New Roman" w:hAnsi="Times New Roman" w:cs="Times New Roman"/>
          <w:sz w:val="28"/>
          <w:szCs w:val="28"/>
        </w:rPr>
        <w:t xml:space="preserve"> ед.), </w:t>
      </w:r>
      <w:r w:rsidR="004C4DD7" w:rsidRPr="001C1188">
        <w:rPr>
          <w:rFonts w:ascii="Times New Roman" w:hAnsi="Times New Roman" w:cs="Times New Roman"/>
          <w:sz w:val="28"/>
          <w:szCs w:val="28"/>
        </w:rPr>
        <w:t>0,5</w:t>
      </w:r>
      <w:r w:rsidR="00181D3B" w:rsidRPr="001C1188">
        <w:rPr>
          <w:rFonts w:ascii="Times New Roman" w:hAnsi="Times New Roman" w:cs="Times New Roman"/>
          <w:sz w:val="28"/>
          <w:szCs w:val="28"/>
        </w:rPr>
        <w:t xml:space="preserve"> </w:t>
      </w:r>
      <w:r w:rsidR="004C4DD7" w:rsidRPr="001C1188">
        <w:rPr>
          <w:rFonts w:ascii="Times New Roman" w:hAnsi="Times New Roman" w:cs="Times New Roman"/>
          <w:sz w:val="28"/>
          <w:szCs w:val="28"/>
        </w:rPr>
        <w:t xml:space="preserve">ставки (количество – </w:t>
      </w:r>
      <w:r w:rsidR="003D27BA">
        <w:rPr>
          <w:rFonts w:ascii="Times New Roman" w:hAnsi="Times New Roman" w:cs="Times New Roman"/>
          <w:sz w:val="28"/>
          <w:szCs w:val="28"/>
        </w:rPr>
        <w:t>2</w:t>
      </w:r>
      <w:r w:rsidR="004C4DD7" w:rsidRPr="001C1188">
        <w:rPr>
          <w:rFonts w:ascii="Times New Roman" w:hAnsi="Times New Roman" w:cs="Times New Roman"/>
          <w:sz w:val="28"/>
          <w:szCs w:val="28"/>
        </w:rPr>
        <w:t xml:space="preserve"> ед.), </w:t>
      </w:r>
      <w:r w:rsidR="003D27BA" w:rsidRPr="001C1188">
        <w:rPr>
          <w:rFonts w:ascii="Times New Roman" w:hAnsi="Times New Roman" w:cs="Times New Roman"/>
          <w:sz w:val="28"/>
          <w:szCs w:val="28"/>
        </w:rPr>
        <w:t>0,</w:t>
      </w:r>
      <w:r w:rsidR="003D27BA">
        <w:rPr>
          <w:rFonts w:ascii="Times New Roman" w:hAnsi="Times New Roman" w:cs="Times New Roman"/>
          <w:sz w:val="28"/>
          <w:szCs w:val="28"/>
        </w:rPr>
        <w:t>6</w:t>
      </w:r>
      <w:r w:rsidR="003D27BA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3D27BA">
        <w:rPr>
          <w:rFonts w:ascii="Times New Roman" w:hAnsi="Times New Roman" w:cs="Times New Roman"/>
          <w:sz w:val="28"/>
          <w:szCs w:val="28"/>
        </w:rPr>
        <w:t>1</w:t>
      </w:r>
      <w:r w:rsidR="003D27BA" w:rsidRPr="001C1188">
        <w:rPr>
          <w:rFonts w:ascii="Times New Roman" w:hAnsi="Times New Roman" w:cs="Times New Roman"/>
          <w:sz w:val="28"/>
          <w:szCs w:val="28"/>
        </w:rPr>
        <w:t xml:space="preserve"> ед.), </w:t>
      </w:r>
      <w:r w:rsidR="004C4DD7" w:rsidRPr="001C1188">
        <w:rPr>
          <w:rFonts w:ascii="Times New Roman" w:hAnsi="Times New Roman" w:cs="Times New Roman"/>
          <w:sz w:val="28"/>
          <w:szCs w:val="28"/>
        </w:rPr>
        <w:t>0,</w:t>
      </w:r>
      <w:r w:rsidR="001C1188">
        <w:rPr>
          <w:rFonts w:ascii="Times New Roman" w:hAnsi="Times New Roman" w:cs="Times New Roman"/>
          <w:sz w:val="28"/>
          <w:szCs w:val="28"/>
        </w:rPr>
        <w:t>7</w:t>
      </w:r>
      <w:r w:rsidR="001C1188" w:rsidRPr="001C1188">
        <w:rPr>
          <w:rFonts w:ascii="Times New Roman" w:hAnsi="Times New Roman" w:cs="Times New Roman"/>
          <w:sz w:val="28"/>
          <w:szCs w:val="28"/>
        </w:rPr>
        <w:t xml:space="preserve"> </w:t>
      </w:r>
      <w:r w:rsidR="004C4DD7" w:rsidRPr="001C1188">
        <w:rPr>
          <w:rFonts w:ascii="Times New Roman" w:hAnsi="Times New Roman" w:cs="Times New Roman"/>
          <w:sz w:val="28"/>
          <w:szCs w:val="28"/>
        </w:rPr>
        <w:t xml:space="preserve">ставки (количество – 1 ед.), </w:t>
      </w:r>
      <w:r w:rsidR="001C1188" w:rsidRPr="001C1188">
        <w:rPr>
          <w:rFonts w:ascii="Times New Roman" w:hAnsi="Times New Roman" w:cs="Times New Roman"/>
          <w:sz w:val="28"/>
          <w:szCs w:val="28"/>
        </w:rPr>
        <w:t>0,</w:t>
      </w:r>
      <w:r w:rsidR="001C1188">
        <w:rPr>
          <w:rFonts w:ascii="Times New Roman" w:hAnsi="Times New Roman" w:cs="Times New Roman"/>
          <w:sz w:val="28"/>
          <w:szCs w:val="28"/>
        </w:rPr>
        <w:t>75</w:t>
      </w:r>
      <w:r w:rsidR="001C1188" w:rsidRPr="001C1188">
        <w:rPr>
          <w:rFonts w:ascii="Times New Roman" w:hAnsi="Times New Roman" w:cs="Times New Roman"/>
          <w:sz w:val="28"/>
          <w:szCs w:val="28"/>
        </w:rPr>
        <w:t xml:space="preserve"> ставки </w:t>
      </w:r>
      <w:r w:rsidR="00103F36">
        <w:rPr>
          <w:rFonts w:ascii="Times New Roman" w:hAnsi="Times New Roman" w:cs="Times New Roman"/>
          <w:sz w:val="28"/>
          <w:szCs w:val="28"/>
        </w:rPr>
        <w:t>(количество – 1 ед.)</w:t>
      </w:r>
      <w:r w:rsidR="003D27BA">
        <w:rPr>
          <w:rFonts w:ascii="Times New Roman" w:hAnsi="Times New Roman" w:cs="Times New Roman"/>
          <w:sz w:val="28"/>
          <w:szCs w:val="28"/>
        </w:rPr>
        <w:t>;</w:t>
      </w:r>
    </w:p>
    <w:p w:rsidR="009549DA" w:rsidRDefault="00557701" w:rsidP="001C1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188">
        <w:rPr>
          <w:rFonts w:ascii="Times New Roman" w:hAnsi="Times New Roman" w:cs="Times New Roman"/>
          <w:b/>
          <w:sz w:val="28"/>
          <w:szCs w:val="28"/>
        </w:rPr>
        <w:t>профессор</w:t>
      </w:r>
      <w:r w:rsidRPr="001C1188">
        <w:rPr>
          <w:rFonts w:ascii="Times New Roman" w:hAnsi="Times New Roman" w:cs="Times New Roman"/>
          <w:sz w:val="28"/>
          <w:szCs w:val="28"/>
        </w:rPr>
        <w:t xml:space="preserve"> –</w:t>
      </w:r>
      <w:r w:rsidR="001C1188" w:rsidRPr="001C1188">
        <w:rPr>
          <w:rFonts w:ascii="Times New Roman" w:hAnsi="Times New Roman" w:cs="Times New Roman"/>
          <w:sz w:val="28"/>
          <w:szCs w:val="28"/>
        </w:rPr>
        <w:t xml:space="preserve"> </w:t>
      </w:r>
      <w:r w:rsidR="009549DA" w:rsidRPr="001C1188">
        <w:rPr>
          <w:rFonts w:ascii="Times New Roman" w:hAnsi="Times New Roman" w:cs="Times New Roman"/>
          <w:sz w:val="28"/>
          <w:szCs w:val="28"/>
        </w:rPr>
        <w:t>0,</w:t>
      </w:r>
      <w:r w:rsidR="007C6411" w:rsidRPr="001C1188">
        <w:rPr>
          <w:rFonts w:ascii="Times New Roman" w:hAnsi="Times New Roman" w:cs="Times New Roman"/>
          <w:sz w:val="28"/>
          <w:szCs w:val="28"/>
        </w:rPr>
        <w:t>2</w:t>
      </w:r>
      <w:r w:rsidR="009549DA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103F36">
        <w:rPr>
          <w:rFonts w:ascii="Times New Roman" w:hAnsi="Times New Roman" w:cs="Times New Roman"/>
          <w:sz w:val="28"/>
          <w:szCs w:val="28"/>
        </w:rPr>
        <w:t>3</w:t>
      </w:r>
      <w:r w:rsidR="009549DA" w:rsidRPr="001C1188">
        <w:rPr>
          <w:rFonts w:ascii="Times New Roman" w:hAnsi="Times New Roman" w:cs="Times New Roman"/>
          <w:sz w:val="28"/>
          <w:szCs w:val="28"/>
        </w:rPr>
        <w:t xml:space="preserve"> ед.), 0,</w:t>
      </w:r>
      <w:r w:rsidR="007C6411" w:rsidRPr="001C1188">
        <w:rPr>
          <w:rFonts w:ascii="Times New Roman" w:hAnsi="Times New Roman" w:cs="Times New Roman"/>
          <w:sz w:val="28"/>
          <w:szCs w:val="28"/>
        </w:rPr>
        <w:t>3</w:t>
      </w:r>
      <w:r w:rsidR="009549DA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3D27BA">
        <w:rPr>
          <w:rFonts w:ascii="Times New Roman" w:hAnsi="Times New Roman" w:cs="Times New Roman"/>
          <w:sz w:val="28"/>
          <w:szCs w:val="28"/>
        </w:rPr>
        <w:t>3</w:t>
      </w:r>
      <w:r w:rsidR="009549DA" w:rsidRPr="001C1188">
        <w:rPr>
          <w:rFonts w:ascii="Times New Roman" w:hAnsi="Times New Roman" w:cs="Times New Roman"/>
          <w:sz w:val="28"/>
          <w:szCs w:val="28"/>
        </w:rPr>
        <w:t xml:space="preserve"> ед.), 0,4 ставки (количество – </w:t>
      </w:r>
      <w:r w:rsidR="001C1188" w:rsidRPr="001C1188">
        <w:rPr>
          <w:rFonts w:ascii="Times New Roman" w:hAnsi="Times New Roman" w:cs="Times New Roman"/>
          <w:sz w:val="28"/>
          <w:szCs w:val="28"/>
        </w:rPr>
        <w:t>1</w:t>
      </w:r>
      <w:r w:rsidR="009549DA" w:rsidRPr="001C1188">
        <w:rPr>
          <w:rFonts w:ascii="Times New Roman" w:hAnsi="Times New Roman" w:cs="Times New Roman"/>
          <w:sz w:val="28"/>
          <w:szCs w:val="28"/>
        </w:rPr>
        <w:t xml:space="preserve"> ед.), 0,</w:t>
      </w:r>
      <w:r w:rsidR="007B49E3" w:rsidRPr="001C1188">
        <w:rPr>
          <w:rFonts w:ascii="Times New Roman" w:hAnsi="Times New Roman" w:cs="Times New Roman"/>
          <w:sz w:val="28"/>
          <w:szCs w:val="28"/>
        </w:rPr>
        <w:t>5</w:t>
      </w:r>
      <w:r w:rsidR="009549DA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92709A">
        <w:rPr>
          <w:rFonts w:ascii="Times New Roman" w:hAnsi="Times New Roman" w:cs="Times New Roman"/>
          <w:sz w:val="28"/>
          <w:szCs w:val="28"/>
        </w:rPr>
        <w:t>2</w:t>
      </w:r>
      <w:r w:rsidR="009549DA" w:rsidRPr="001C1188">
        <w:rPr>
          <w:rFonts w:ascii="Times New Roman" w:hAnsi="Times New Roman" w:cs="Times New Roman"/>
          <w:sz w:val="28"/>
          <w:szCs w:val="28"/>
        </w:rPr>
        <w:t xml:space="preserve"> ед.), 0,</w:t>
      </w:r>
      <w:r w:rsidR="001C1188" w:rsidRPr="001C1188">
        <w:rPr>
          <w:rFonts w:ascii="Times New Roman" w:hAnsi="Times New Roman" w:cs="Times New Roman"/>
          <w:sz w:val="28"/>
          <w:szCs w:val="28"/>
        </w:rPr>
        <w:t>6</w:t>
      </w:r>
      <w:r w:rsidR="009549DA" w:rsidRPr="001C1188">
        <w:rPr>
          <w:rFonts w:ascii="Times New Roman" w:hAnsi="Times New Roman" w:cs="Times New Roman"/>
          <w:sz w:val="28"/>
          <w:szCs w:val="28"/>
        </w:rPr>
        <w:t xml:space="preserve"> ставки (количество – </w:t>
      </w:r>
      <w:r w:rsidR="007B49E3" w:rsidRPr="001C1188">
        <w:rPr>
          <w:rFonts w:ascii="Times New Roman" w:hAnsi="Times New Roman" w:cs="Times New Roman"/>
          <w:sz w:val="28"/>
          <w:szCs w:val="28"/>
        </w:rPr>
        <w:t>1 ед.)</w:t>
      </w:r>
      <w:r w:rsidR="001C1188" w:rsidRPr="001C1188">
        <w:rPr>
          <w:rFonts w:ascii="Times New Roman" w:hAnsi="Times New Roman" w:cs="Times New Roman"/>
          <w:sz w:val="28"/>
          <w:szCs w:val="28"/>
        </w:rPr>
        <w:t xml:space="preserve"> 0,8 ставки (количество – 1 ед.), 1,0 ставка (количество – </w:t>
      </w:r>
      <w:r w:rsidR="0092709A">
        <w:rPr>
          <w:rFonts w:ascii="Times New Roman" w:hAnsi="Times New Roman" w:cs="Times New Roman"/>
          <w:sz w:val="28"/>
          <w:szCs w:val="28"/>
        </w:rPr>
        <w:t>1</w:t>
      </w:r>
      <w:r w:rsidR="001C1188" w:rsidRPr="001C1188">
        <w:rPr>
          <w:rFonts w:ascii="Times New Roman" w:hAnsi="Times New Roman" w:cs="Times New Roman"/>
          <w:sz w:val="28"/>
          <w:szCs w:val="28"/>
        </w:rPr>
        <w:t xml:space="preserve"> ед.).</w:t>
      </w:r>
    </w:p>
    <w:p w:rsidR="009549DA" w:rsidRDefault="009549DA" w:rsidP="00954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Default="00557701" w:rsidP="0095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Pr="004C5AEE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EE">
        <w:rPr>
          <w:rFonts w:ascii="Times New Roman" w:hAnsi="Times New Roman" w:cs="Times New Roman"/>
          <w:b/>
          <w:sz w:val="28"/>
          <w:szCs w:val="28"/>
        </w:rPr>
        <w:t xml:space="preserve">Срок приема заявлений для участия в конкурсе: 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>до 18.00</w:t>
      </w:r>
      <w:r w:rsidR="004C5AEE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9D4">
        <w:rPr>
          <w:rFonts w:ascii="Times New Roman" w:hAnsi="Times New Roman" w:cs="Times New Roman"/>
          <w:b/>
          <w:sz w:val="28"/>
          <w:szCs w:val="28"/>
        </w:rPr>
        <w:t>2</w:t>
      </w:r>
      <w:r w:rsidR="001C417F">
        <w:rPr>
          <w:rFonts w:ascii="Times New Roman" w:hAnsi="Times New Roman" w:cs="Times New Roman"/>
          <w:b/>
          <w:sz w:val="28"/>
          <w:szCs w:val="28"/>
        </w:rPr>
        <w:t>6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4D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>202</w:t>
      </w:r>
      <w:r w:rsidR="00A7314D">
        <w:rPr>
          <w:rFonts w:ascii="Times New Roman" w:hAnsi="Times New Roman" w:cs="Times New Roman"/>
          <w:b/>
          <w:sz w:val="28"/>
          <w:szCs w:val="28"/>
        </w:rPr>
        <w:t>4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2617" w:rsidRDefault="00072617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заявлений для участия в конкурсе: г. Москва, ул. Миклухо-Маклая, д.55а,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7915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AEE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4C5AE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C5A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701" w:rsidRDefault="006E42A8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Владимировна Ерофеева</w:t>
      </w:r>
      <w:r w:rsidR="007E366A">
        <w:rPr>
          <w:rFonts w:ascii="Times New Roman" w:hAnsi="Times New Roman" w:cs="Times New Roman"/>
          <w:sz w:val="28"/>
          <w:szCs w:val="28"/>
        </w:rPr>
        <w:t>,</w:t>
      </w:r>
    </w:p>
    <w:p w:rsidR="007E366A" w:rsidRDefault="007E366A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</w:p>
    <w:p w:rsidR="004C5AEE" w:rsidRDefault="004C5AEE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Pr="004C5AEE" w:rsidRDefault="00014023" w:rsidP="004C5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(495) 334-99-46, </w:t>
      </w:r>
      <w:r w:rsidR="004C5AEE">
        <w:rPr>
          <w:rFonts w:ascii="Times New Roman" w:hAnsi="Times New Roman" w:cs="Times New Roman"/>
          <w:sz w:val="28"/>
          <w:szCs w:val="28"/>
        </w:rPr>
        <w:t>8 (495) 33</w:t>
      </w:r>
      <w:r w:rsidR="00AE0311">
        <w:rPr>
          <w:rFonts w:ascii="Times New Roman" w:hAnsi="Times New Roman" w:cs="Times New Roman"/>
          <w:sz w:val="28"/>
          <w:szCs w:val="28"/>
        </w:rPr>
        <w:t>0</w:t>
      </w:r>
      <w:r w:rsidR="004C5AEE">
        <w:rPr>
          <w:rFonts w:ascii="Times New Roman" w:hAnsi="Times New Roman" w:cs="Times New Roman"/>
          <w:sz w:val="28"/>
          <w:szCs w:val="28"/>
        </w:rPr>
        <w:t>-</w:t>
      </w:r>
      <w:r w:rsidR="00AE0311">
        <w:rPr>
          <w:rFonts w:ascii="Times New Roman" w:hAnsi="Times New Roman" w:cs="Times New Roman"/>
          <w:sz w:val="28"/>
          <w:szCs w:val="28"/>
        </w:rPr>
        <w:t>12</w:t>
      </w:r>
      <w:r w:rsidR="004C5AEE">
        <w:rPr>
          <w:rFonts w:ascii="Times New Roman" w:hAnsi="Times New Roman" w:cs="Times New Roman"/>
          <w:sz w:val="28"/>
          <w:szCs w:val="28"/>
        </w:rPr>
        <w:t>-</w:t>
      </w:r>
      <w:r w:rsidR="00AE0311">
        <w:rPr>
          <w:rFonts w:ascii="Times New Roman" w:hAnsi="Times New Roman" w:cs="Times New Roman"/>
          <w:sz w:val="28"/>
          <w:szCs w:val="28"/>
        </w:rPr>
        <w:t>38</w:t>
      </w:r>
      <w:r w:rsidR="004C5AE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kadry</w:t>
        </w:r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rgiis</w:t>
        </w:r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57701" w:rsidRPr="004C5A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57701" w:rsidRPr="004C5AEE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Pr="004C5AEE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EE">
        <w:rPr>
          <w:rFonts w:ascii="Times New Roman" w:hAnsi="Times New Roman" w:cs="Times New Roman"/>
          <w:b/>
          <w:sz w:val="28"/>
          <w:szCs w:val="28"/>
        </w:rPr>
        <w:t>Дата проведения конкурса –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12.00 ч. </w:t>
      </w:r>
      <w:r w:rsidR="00267C1C">
        <w:rPr>
          <w:rFonts w:ascii="Times New Roman" w:hAnsi="Times New Roman" w:cs="Times New Roman"/>
          <w:b/>
          <w:sz w:val="28"/>
          <w:szCs w:val="28"/>
        </w:rPr>
        <w:t>2</w:t>
      </w:r>
      <w:r w:rsidR="00A7314D">
        <w:rPr>
          <w:rFonts w:ascii="Times New Roman" w:hAnsi="Times New Roman" w:cs="Times New Roman"/>
          <w:b/>
          <w:sz w:val="28"/>
          <w:szCs w:val="28"/>
        </w:rPr>
        <w:t>8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4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314D">
        <w:rPr>
          <w:rFonts w:ascii="Times New Roman" w:hAnsi="Times New Roman" w:cs="Times New Roman"/>
          <w:b/>
          <w:sz w:val="28"/>
          <w:szCs w:val="28"/>
        </w:rPr>
        <w:t>4</w:t>
      </w:r>
      <w:r w:rsidR="004C5AEE" w:rsidRPr="004C5A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2617" w:rsidRDefault="00072617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конкурса (адрес): г. Москва, ул. Миклухо-Маклая, д.55а,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305.</w:t>
      </w: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617" w:rsidRDefault="00072617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617" w:rsidRDefault="00072617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7C" w:rsidRDefault="00427B7C" w:rsidP="00427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претендентам на должности профессорско-преподавательского состава:</w:t>
      </w:r>
    </w:p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3"/>
        <w:gridCol w:w="6752"/>
      </w:tblGrid>
      <w:tr w:rsidR="00557701" w:rsidTr="002C6F56">
        <w:tc>
          <w:tcPr>
            <w:tcW w:w="2593" w:type="dxa"/>
          </w:tcPr>
          <w:p w:rsidR="00557701" w:rsidRDefault="001B4455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(наименование</w:t>
            </w:r>
            <w:r w:rsidR="00166B92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доля ставки)</w:t>
            </w:r>
          </w:p>
          <w:p w:rsidR="001B4455" w:rsidRDefault="001B4455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58175D" w:rsidRDefault="0058175D" w:rsidP="0058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1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2EB"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22EB">
              <w:rPr>
                <w:rFonts w:ascii="Times New Roman" w:hAnsi="Times New Roman" w:cs="Times New Roman"/>
                <w:sz w:val="28"/>
                <w:szCs w:val="28"/>
              </w:rPr>
              <w:t xml:space="preserve"> ставки)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Визуальное программирование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Моделирование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управления проектами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Численные методы в компьютерных вычислениях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2709A" w:rsidRDefault="0092709A" w:rsidP="0058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D2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(0,2 ставки) дисциплин</w:t>
            </w:r>
            <w:r w:rsidR="005E11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1D0B0E"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58175D" w:rsidRDefault="0058175D" w:rsidP="0058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1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2EB">
              <w:rPr>
                <w:rFonts w:ascii="Times New Roman" w:hAnsi="Times New Roman" w:cs="Times New Roman"/>
                <w:sz w:val="28"/>
                <w:szCs w:val="28"/>
              </w:rPr>
              <w:t>(0,3 ставки)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 xml:space="preserve">3-D моделирование и </w:t>
            </w:r>
            <w:proofErr w:type="spellStart"/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Графические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58175D" w:rsidRDefault="0058175D" w:rsidP="0058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Программирование микроэлектроники и робототехнических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175D" w:rsidRDefault="0058175D" w:rsidP="0058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робототехнических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создание автоматизированных 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8615A" w:rsidRDefault="00B8615A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D2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 w:rsidR="001D0B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ставки) дисциплины: </w:t>
            </w:r>
            <w:r w:rsidRPr="00B8615A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«Международное право»; «Римское право»; «Международное сотрудничество в сфере </w:t>
            </w:r>
            <w:r w:rsidR="000246FC">
              <w:rPr>
                <w:rFonts w:ascii="Times New Roman" w:hAnsi="Times New Roman" w:cs="Times New Roman"/>
                <w:sz w:val="28"/>
                <w:szCs w:val="28"/>
              </w:rPr>
              <w:t>интеллектуальной собственности</w:t>
            </w:r>
            <w:r w:rsidRPr="00B86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0B0E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r w:rsidR="001D0B0E" w:rsidRPr="001D0B0E"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  <w:r w:rsidR="001D0B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25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2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75D" w:rsidRDefault="0058175D" w:rsidP="0058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1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(0,35 ставки) дисциплины: </w:t>
            </w:r>
            <w:r w:rsidRPr="00C47112">
              <w:rPr>
                <w:rFonts w:ascii="Times New Roman" w:hAnsi="Times New Roman" w:cs="Times New Roman"/>
                <w:sz w:val="28"/>
                <w:szCs w:val="28"/>
              </w:rPr>
              <w:t xml:space="preserve">«Правовая охрана 3Д-моделей, кодов, современных информационных ресурсов»; «Правовая охрана и защита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интеллектуальной собственности</w:t>
            </w:r>
            <w:r w:rsidRPr="00C47112">
              <w:rPr>
                <w:rFonts w:ascii="Times New Roman" w:hAnsi="Times New Roman" w:cs="Times New Roman"/>
                <w:sz w:val="28"/>
                <w:szCs w:val="28"/>
              </w:rPr>
              <w:t>»; «Патентные ландшафты и стратегии патентования»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r w:rsidRPr="003202A5">
              <w:rPr>
                <w:rFonts w:ascii="Times New Roman" w:hAnsi="Times New Roman" w:cs="Times New Roman"/>
                <w:sz w:val="28"/>
                <w:szCs w:val="28"/>
              </w:rPr>
              <w:t>Экспертиза объектов интеллектуальной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58175D" w:rsidRDefault="0058175D" w:rsidP="00103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1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2EB"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22EB">
              <w:rPr>
                <w:rFonts w:ascii="Times New Roman" w:hAnsi="Times New Roman" w:cs="Times New Roman"/>
                <w:sz w:val="28"/>
                <w:szCs w:val="28"/>
              </w:rPr>
              <w:t xml:space="preserve"> ставки)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Архитектура ЭВМ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Базы и банки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Компьютерные сети и телекоммуникации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Программирование для мобильных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приложений для мобильных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3288C" w:rsidRDefault="0053288C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61D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1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C761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961C1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дисциплины: </w:t>
            </w:r>
            <w:r w:rsidR="004D25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3F2D" w:rsidRPr="00583F2D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язык»; «Иностранный язык в сфере управления»; </w:t>
            </w:r>
            <w:r w:rsidR="00BB1C1E">
              <w:rPr>
                <w:rFonts w:ascii="Times New Roman" w:hAnsi="Times New Roman" w:cs="Times New Roman"/>
                <w:sz w:val="28"/>
                <w:szCs w:val="28"/>
              </w:rPr>
              <w:t>«Профессиональный иностранный язык»;</w:t>
            </w:r>
            <w:r w:rsidR="00BB1C1E" w:rsidRPr="005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2D" w:rsidRPr="00583F2D">
              <w:rPr>
                <w:rFonts w:ascii="Times New Roman" w:hAnsi="Times New Roman" w:cs="Times New Roman"/>
                <w:sz w:val="28"/>
                <w:szCs w:val="28"/>
              </w:rPr>
              <w:t>«Иностранный язык в профессиональной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B1D" w:rsidRPr="00601B1D" w:rsidRDefault="00EA1C79" w:rsidP="00103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1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22EB" w:rsidRPr="00E722EB"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 w:rsidR="00E722EB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E722EB" w:rsidRPr="00E722EB">
              <w:rPr>
                <w:rFonts w:ascii="Times New Roman" w:hAnsi="Times New Roman" w:cs="Times New Roman"/>
                <w:sz w:val="28"/>
                <w:szCs w:val="28"/>
              </w:rPr>
              <w:t>ставки)</w:t>
            </w:r>
            <w:r w:rsidR="00E72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22EB" w:rsidRPr="00E5077F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«Математическая логика и теория алгоритмов»; «Основы современных алгоритмов»; «Программирование на языках высокого уровня»; «Проектирование и создание </w:t>
            </w:r>
            <w:r w:rsidR="00E722EB" w:rsidRPr="00E50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автоматизированных информационных систем»; «Создание систем автоматизации на платформе 1-С»; «Технологии программирования»; «Цифровые методы обработки информации»</w:t>
            </w:r>
            <w:r w:rsidR="00601B1D"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7701" w:rsidTr="002C6F56">
        <w:tc>
          <w:tcPr>
            <w:tcW w:w="2593" w:type="dxa"/>
          </w:tcPr>
          <w:p w:rsidR="00557701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оценки:</w:t>
            </w:r>
          </w:p>
        </w:tc>
        <w:tc>
          <w:tcPr>
            <w:tcW w:w="6978" w:type="dxa"/>
          </w:tcPr>
          <w:p w:rsidR="00557701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трудовой стаж не менее 3 лет;</w:t>
            </w:r>
          </w:p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стажа научно-педагогической работы;</w:t>
            </w:r>
          </w:p>
        </w:tc>
      </w:tr>
      <w:tr w:rsidR="002C6F56" w:rsidTr="002C6F56">
        <w:tc>
          <w:tcPr>
            <w:tcW w:w="2593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требования:</w:t>
            </w:r>
          </w:p>
        </w:tc>
        <w:tc>
          <w:tcPr>
            <w:tcW w:w="6978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</w:t>
            </w:r>
            <w:r w:rsidR="00DF7EC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образование;</w:t>
            </w:r>
          </w:p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стаж научно-педагогической работы не менее 1 года;</w:t>
            </w:r>
          </w:p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методик преподавания дисциплин;</w:t>
            </w:r>
          </w:p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 организации и проведения спортивно-массовых мероприятий, соревнований (для дисциплины «Физическая культура и спорт»)</w:t>
            </w:r>
          </w:p>
        </w:tc>
      </w:tr>
      <w:tr w:rsidR="002C6F56" w:rsidTr="002C6F56">
        <w:tc>
          <w:tcPr>
            <w:tcW w:w="2593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6978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 оценка эффективности деятельности педагогических работников в соответствии с локальными актами Академии</w:t>
            </w:r>
          </w:p>
        </w:tc>
      </w:tr>
      <w:tr w:rsidR="002C6F56" w:rsidTr="002C6F56">
        <w:tc>
          <w:tcPr>
            <w:tcW w:w="2593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978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Полная, совместительство</w:t>
            </w:r>
          </w:p>
        </w:tc>
      </w:tr>
      <w:tr w:rsidR="002C6F56" w:rsidTr="002C6F56">
        <w:tc>
          <w:tcPr>
            <w:tcW w:w="2593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978" w:type="dxa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занятий</w:t>
            </w:r>
          </w:p>
        </w:tc>
      </w:tr>
      <w:tr w:rsidR="002C6F56" w:rsidTr="002C6F56">
        <w:tc>
          <w:tcPr>
            <w:tcW w:w="9571" w:type="dxa"/>
            <w:gridSpan w:val="2"/>
          </w:tcPr>
          <w:p w:rsidR="002C6F56" w:rsidRDefault="002C6F56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701" w:rsidTr="002C6F56">
        <w:tc>
          <w:tcPr>
            <w:tcW w:w="2593" w:type="dxa"/>
          </w:tcPr>
          <w:p w:rsidR="002C6F56" w:rsidRDefault="002C6F56" w:rsidP="002C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(наименование</w:t>
            </w:r>
            <w:r w:rsidR="00166B92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доля ставки)</w:t>
            </w:r>
          </w:p>
          <w:p w:rsidR="00557701" w:rsidRDefault="00557701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58175D" w:rsidRDefault="0058175D" w:rsidP="0004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AB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(0,2 ставки) дисциплины: </w:t>
            </w:r>
            <w:r w:rsidRPr="00B5396E">
              <w:rPr>
                <w:rFonts w:ascii="Times New Roman" w:hAnsi="Times New Roman" w:cs="Times New Roman"/>
                <w:sz w:val="28"/>
                <w:szCs w:val="28"/>
              </w:rPr>
              <w:t>«Авторское право и смежные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44FE9" w:rsidRDefault="00044FE9" w:rsidP="0004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AB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(0,2 ставки)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Визуальное программирование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Моделирование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управления проектами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Численные методы в компьютерных вычислениях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175D" w:rsidRDefault="0058175D" w:rsidP="0058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AB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(0,3 ставки) дисциплины: </w:t>
            </w:r>
            <w:r w:rsidRPr="000D4ACD">
              <w:rPr>
                <w:rFonts w:ascii="Times New Roman" w:hAnsi="Times New Roman" w:cs="Times New Roman"/>
                <w:sz w:val="28"/>
                <w:szCs w:val="28"/>
              </w:rPr>
              <w:t>«Основы гражданского права»; «Искусственный интеллект», «Цифровое 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r w:rsidRPr="006E42A8">
              <w:rPr>
                <w:rFonts w:ascii="Times New Roman" w:hAnsi="Times New Roman" w:cs="Times New Roman"/>
                <w:sz w:val="28"/>
                <w:szCs w:val="28"/>
              </w:rPr>
              <w:t>Особенности регулирования частноправовых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6E42A8">
              <w:rPr>
                <w:rFonts w:ascii="Times New Roman" w:hAnsi="Times New Roman" w:cs="Times New Roman"/>
                <w:sz w:val="28"/>
                <w:szCs w:val="28"/>
              </w:rPr>
              <w:t>Современная цивилистика: теория и практика в национальном правовом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58175D" w:rsidRDefault="0058175D" w:rsidP="0058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AB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(0,3 ставки) дисциплины: </w:t>
            </w:r>
            <w:r w:rsidRPr="003A3374">
              <w:rPr>
                <w:rFonts w:ascii="Times New Roman" w:hAnsi="Times New Roman" w:cs="Times New Roman"/>
                <w:sz w:val="28"/>
                <w:szCs w:val="28"/>
              </w:rPr>
              <w:t>«Криминалистика»; «Административное 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4763A">
              <w:rPr>
                <w:rFonts w:ascii="Times New Roman" w:hAnsi="Times New Roman" w:cs="Times New Roman"/>
                <w:sz w:val="28"/>
                <w:szCs w:val="28"/>
              </w:rPr>
              <w:t>Земельное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r w:rsidRPr="00B4763A">
              <w:rPr>
                <w:rFonts w:ascii="Times New Roman" w:hAnsi="Times New Roman" w:cs="Times New Roman"/>
                <w:sz w:val="28"/>
                <w:szCs w:val="28"/>
              </w:rPr>
              <w:t>Общая теория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B4763A">
              <w:rPr>
                <w:rFonts w:ascii="Times New Roman" w:hAnsi="Times New Roman" w:cs="Times New Roman"/>
                <w:sz w:val="28"/>
                <w:szCs w:val="28"/>
              </w:rPr>
              <w:t>Публичное правовое регулирование и частное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044FE9" w:rsidRDefault="00044FE9" w:rsidP="0004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AB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(0,35 ставки)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 xml:space="preserve">3-D моделирование и </w:t>
            </w:r>
            <w:proofErr w:type="spellStart"/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Графические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044FE9" w:rsidRDefault="00044FE9" w:rsidP="0004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Программирование микроэлектроники и робототехнических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44FE9" w:rsidRDefault="00044FE9" w:rsidP="0004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робототехнических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создание автоматизированных 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44FE9" w:rsidRPr="00B54714" w:rsidRDefault="00044FE9" w:rsidP="0004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(0,5 ставки)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Архитектура ЭВМ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Базы и банки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сети и 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Программирование для мобильных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E12C91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приложений для мобильных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44FE9" w:rsidRDefault="00044FE9" w:rsidP="0004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 w:rsidRPr="00D26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 w:rsidR="0092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ставки) дисциплины: «Экономика»; «</w:t>
            </w:r>
            <w:r w:rsidRPr="00955E55">
              <w:rPr>
                <w:rFonts w:ascii="Times New Roman" w:hAnsi="Times New Roman" w:cs="Times New Roman"/>
                <w:sz w:val="28"/>
                <w:szCs w:val="28"/>
              </w:rPr>
              <w:t>Экономическая статистика и бизнес-анализ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955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196">
              <w:rPr>
                <w:rFonts w:ascii="Times New Roman" w:hAnsi="Times New Roman" w:cs="Times New Roman"/>
                <w:sz w:val="28"/>
                <w:szCs w:val="28"/>
              </w:rPr>
              <w:t xml:space="preserve">«Интеллектуальная собственность: экономика и управление»;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5E55">
              <w:rPr>
                <w:rFonts w:ascii="Times New Roman" w:hAnsi="Times New Roman" w:cs="Times New Roman"/>
                <w:sz w:val="28"/>
                <w:szCs w:val="28"/>
              </w:rPr>
              <w:t>Коммерциализация интеллектуальных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D14196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«Экономика и управление интеллектуальной собственностью»;</w:t>
            </w:r>
          </w:p>
          <w:p w:rsidR="00DB3F5E" w:rsidRDefault="00DB3F5E" w:rsidP="00DB3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(0,6 ставки) дисциплины: </w:t>
            </w:r>
            <w:r w:rsidRPr="00341B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C28">
              <w:rPr>
                <w:rFonts w:ascii="Times New Roman" w:hAnsi="Times New Roman" w:cs="Times New Roman"/>
                <w:sz w:val="28"/>
                <w:szCs w:val="28"/>
              </w:rPr>
              <w:t>Цифровая экономика (основы финансовой грамотности)</w:t>
            </w:r>
            <w:r w:rsidRPr="00341BC1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C35C28">
              <w:rPr>
                <w:rFonts w:ascii="Times New Roman" w:hAnsi="Times New Roman" w:cs="Times New Roman"/>
                <w:sz w:val="28"/>
                <w:szCs w:val="28"/>
              </w:rPr>
              <w:t>Основы экономики</w:t>
            </w:r>
            <w:r w:rsidRPr="00341BC1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C35C28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  <w:r w:rsidRPr="00341BC1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C35C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анализ</w:t>
            </w:r>
            <w:r w:rsidRPr="00341BC1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DB3F5E" w:rsidRDefault="00DB3F5E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(0,7 ставки) дисциплины: </w:t>
            </w:r>
            <w:r w:rsidRPr="00E569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E5A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  <w:r w:rsidRPr="00E569E5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1C4E5A"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  <w:r w:rsidRPr="00E56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r w:rsidRPr="001C4E5A">
              <w:rPr>
                <w:rFonts w:ascii="Times New Roman" w:hAnsi="Times New Roman" w:cs="Times New Roman"/>
                <w:sz w:val="28"/>
                <w:szCs w:val="28"/>
              </w:rPr>
              <w:t>Теория решения изобретательских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1C4E5A">
              <w:rPr>
                <w:rFonts w:ascii="Times New Roman" w:hAnsi="Times New Roman" w:cs="Times New Roman"/>
                <w:sz w:val="28"/>
                <w:szCs w:val="28"/>
              </w:rPr>
              <w:t>Трансграничное предпринимательство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1C4E5A"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t xml:space="preserve"> «</w:t>
            </w:r>
            <w:r w:rsidRPr="001C4E5A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F1AE7" w:rsidRDefault="00044FE9" w:rsidP="00927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 w:rsidRPr="004A2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(0,75 ставки) </w:t>
            </w:r>
            <w:r w:rsidRPr="00E5077F">
              <w:rPr>
                <w:rFonts w:ascii="Times New Roman" w:hAnsi="Times New Roman" w:cs="Times New Roman"/>
                <w:sz w:val="28"/>
                <w:szCs w:val="28"/>
              </w:rPr>
              <w:t>«Математическая логика и теория алгоритмов»; «Основы современных алгоритмов»; «Программирование на языках высокого уровня»; «Проектирование и создание автоматизированных информационных систем»; «Создание систем автоматизации на платформе 1-С»; «Технологии программирования»; «Цифровые методы обработки информации»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трудовой стаж не менее 5 лет;</w:t>
            </w:r>
          </w:p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стажа научно-педагогической работы</w:t>
            </w:r>
            <w:r w:rsidR="004F74AA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отсутствия ученого звания доцента (старшего научного сотрудника))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образование;</w:t>
            </w:r>
          </w:p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ученая степень кандидата (доктора) наук;</w:t>
            </w:r>
          </w:p>
          <w:p w:rsidR="00DF7EC5" w:rsidRDefault="00DF7EC5" w:rsidP="00DF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 оценка эффективности деятельности педагогических работников в соответствии с локальными актами Академии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Полная, совместительство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занятий</w:t>
            </w:r>
          </w:p>
        </w:tc>
      </w:tr>
      <w:tr w:rsidR="00DF7EC5" w:rsidTr="00EA1C79">
        <w:tc>
          <w:tcPr>
            <w:tcW w:w="9571" w:type="dxa"/>
            <w:gridSpan w:val="2"/>
          </w:tcPr>
          <w:p w:rsidR="00DF7EC5" w:rsidRDefault="00DF7EC5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C5" w:rsidTr="002C6F56">
        <w:tc>
          <w:tcPr>
            <w:tcW w:w="2593" w:type="dxa"/>
          </w:tcPr>
          <w:p w:rsidR="00166B92" w:rsidRDefault="00166B92" w:rsidP="00166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 (наименование дисциплины, доля ставки)</w:t>
            </w:r>
          </w:p>
          <w:p w:rsidR="00DF7EC5" w:rsidRDefault="00DF7EC5" w:rsidP="0055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1C3274" w:rsidRDefault="001C3274" w:rsidP="001C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(0,2 ставки) по кафедре Гражданского, арбитражного процесса и правоохранительной деятельности; </w:t>
            </w:r>
          </w:p>
          <w:p w:rsidR="005E119B" w:rsidRDefault="005E119B" w:rsidP="005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(0,2 ставки) дисциплина: «</w:t>
            </w:r>
            <w:r w:rsidRPr="001D0B0E"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103F36" w:rsidRPr="00103F36" w:rsidRDefault="00103F36" w:rsidP="00540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рофессор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(0,2 ставки)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Визуальное программирование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Моделирование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управления проектами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Численные методы в компьютерных вычислениях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F7EC5" w:rsidRDefault="00DF7EC5" w:rsidP="00540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 w:rsidR="002D5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ставки) дисциплины: </w:t>
            </w:r>
            <w:r w:rsidR="002D5C98" w:rsidRPr="002D5C98">
              <w:rPr>
                <w:rFonts w:ascii="Times New Roman" w:hAnsi="Times New Roman" w:cs="Times New Roman"/>
                <w:sz w:val="28"/>
                <w:szCs w:val="28"/>
              </w:rPr>
              <w:t>«Процессуальная цивилистика в Российской Федерации»; «Гражданский процесс» «Современная цивилистика: теория и практика в национальном правовом поле»</w:t>
            </w:r>
            <w:r w:rsidR="004353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D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9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9F8" w:rsidRPr="00A149F8">
              <w:rPr>
                <w:rFonts w:ascii="Times New Roman" w:hAnsi="Times New Roman" w:cs="Times New Roman"/>
                <w:sz w:val="28"/>
                <w:szCs w:val="28"/>
              </w:rPr>
              <w:t>Судебная и иная правовая защита частноправовых отношений</w:t>
            </w:r>
            <w:r w:rsidR="00A149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078FC" w:rsidRDefault="00DF7EC5" w:rsidP="0075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 w:rsidR="0080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ставки) дисциплины: </w:t>
            </w:r>
            <w:r w:rsidR="0070517F" w:rsidRPr="0070517F"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«Региональный </w:t>
            </w:r>
            <w:proofErr w:type="spellStart"/>
            <w:r w:rsidR="0070517F" w:rsidRPr="0070517F"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 w:rsidR="0070517F" w:rsidRPr="0070517F">
              <w:rPr>
                <w:rFonts w:ascii="Times New Roman" w:hAnsi="Times New Roman" w:cs="Times New Roman"/>
                <w:sz w:val="28"/>
                <w:szCs w:val="28"/>
              </w:rPr>
              <w:t xml:space="preserve"> и инновационное развитие территорий»; Научно-практический семинар «</w:t>
            </w:r>
            <w:r w:rsidR="00800DB9" w:rsidRPr="00800DB9">
              <w:rPr>
                <w:rFonts w:ascii="Times New Roman" w:hAnsi="Times New Roman" w:cs="Times New Roman"/>
                <w:sz w:val="28"/>
                <w:szCs w:val="28"/>
              </w:rPr>
              <w:t>практика написания научных работ</w:t>
            </w:r>
            <w:r w:rsidR="0070517F" w:rsidRPr="00705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816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00DB9" w:rsidRPr="00800DB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</w:t>
            </w:r>
            <w:proofErr w:type="spellStart"/>
            <w:r w:rsidR="00800DB9" w:rsidRPr="00800DB9"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 w:rsidR="00800DB9" w:rsidRPr="00800DB9">
              <w:rPr>
                <w:rFonts w:ascii="Times New Roman" w:hAnsi="Times New Roman" w:cs="Times New Roman"/>
                <w:sz w:val="28"/>
                <w:szCs w:val="28"/>
              </w:rPr>
              <w:t>: цели, задачи и правовая охрана разработок</w:t>
            </w:r>
            <w:r w:rsidR="000816D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705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D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0DB9" w:rsidRPr="00800DB9">
              <w:rPr>
                <w:rFonts w:ascii="Times New Roman" w:hAnsi="Times New Roman" w:cs="Times New Roman"/>
                <w:sz w:val="28"/>
                <w:szCs w:val="28"/>
              </w:rPr>
              <w:t>Инновации и интеллектуальная собственность</w:t>
            </w:r>
            <w:r w:rsidR="00800DB9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DF43F9" w:rsidRDefault="00DF43F9" w:rsidP="0075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 w:rsidR="00B47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ставки) дисциплины: </w:t>
            </w:r>
            <w:r w:rsidRPr="00DF43F9">
              <w:rPr>
                <w:rFonts w:ascii="Times New Roman" w:hAnsi="Times New Roman" w:cs="Times New Roman"/>
                <w:sz w:val="28"/>
                <w:szCs w:val="28"/>
              </w:rPr>
              <w:t xml:space="preserve">«Методология </w:t>
            </w:r>
            <w:r w:rsidR="0041649D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Pr="00DF43F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исследований»; «Методология диссертационного исследования» «Основы </w:t>
            </w:r>
            <w:r w:rsidR="00C54C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43F9">
              <w:rPr>
                <w:rFonts w:ascii="Times New Roman" w:hAnsi="Times New Roman" w:cs="Times New Roman"/>
                <w:sz w:val="28"/>
                <w:szCs w:val="28"/>
              </w:rPr>
              <w:t>оссийской государственности»</w:t>
            </w:r>
            <w:r w:rsidR="00C54C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6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763A" w:rsidRPr="00B4763A">
              <w:rPr>
                <w:rFonts w:ascii="Times New Roman" w:hAnsi="Times New Roman" w:cs="Times New Roman"/>
                <w:sz w:val="28"/>
                <w:szCs w:val="28"/>
              </w:rPr>
              <w:t>Стратегическое государственное планирование и управление</w:t>
            </w:r>
            <w:r w:rsidR="00B4763A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B4763A" w:rsidRPr="00B4763A">
              <w:rPr>
                <w:rFonts w:ascii="Times New Roman" w:hAnsi="Times New Roman" w:cs="Times New Roman"/>
                <w:sz w:val="28"/>
                <w:szCs w:val="28"/>
              </w:rPr>
              <w:t>Теория и механизмы государственного управления</w:t>
            </w:r>
            <w:r w:rsidR="00B4763A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4714" w:rsidRDefault="002A492D" w:rsidP="0073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 xml:space="preserve"> (0,4 ставки) «</w:t>
            </w:r>
            <w:r w:rsidR="00B54714" w:rsidRPr="00F8698A">
              <w:rPr>
                <w:rFonts w:ascii="Times New Roman" w:hAnsi="Times New Roman" w:cs="Times New Roman"/>
                <w:sz w:val="28"/>
                <w:szCs w:val="28"/>
              </w:rPr>
              <w:t xml:space="preserve">3-D моделирование и </w:t>
            </w:r>
            <w:proofErr w:type="spellStart"/>
            <w:r w:rsidR="00B54714" w:rsidRPr="00F8698A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="00B54714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B54714" w:rsidRPr="00F8698A">
              <w:rPr>
                <w:rFonts w:ascii="Times New Roman" w:hAnsi="Times New Roman" w:cs="Times New Roman"/>
                <w:sz w:val="28"/>
                <w:szCs w:val="28"/>
              </w:rPr>
              <w:t>Графические системы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4714" w:rsidRDefault="00B54714" w:rsidP="0073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Программирование микроэлектроники и робототехнических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4714" w:rsidRDefault="00B54714" w:rsidP="0073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робототехнических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создание автоматизированных </w:t>
            </w:r>
            <w:r w:rsidRPr="00F8698A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30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4714" w:rsidRDefault="001C3274" w:rsidP="0073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54714"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рофессор</w:t>
            </w:r>
            <w:r w:rsidR="00B54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>(0,5 ставки) «</w:t>
            </w:r>
            <w:r w:rsidR="00B54714" w:rsidRPr="00E12C91">
              <w:rPr>
                <w:rFonts w:ascii="Times New Roman" w:hAnsi="Times New Roman" w:cs="Times New Roman"/>
                <w:sz w:val="28"/>
                <w:szCs w:val="28"/>
              </w:rPr>
              <w:t>Архитектура ЭВМ и систем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B54714" w:rsidRPr="00E12C91">
              <w:rPr>
                <w:rFonts w:ascii="Times New Roman" w:hAnsi="Times New Roman" w:cs="Times New Roman"/>
                <w:sz w:val="28"/>
                <w:szCs w:val="28"/>
              </w:rPr>
              <w:t>Базы и банки данных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B54714" w:rsidRPr="00E12C91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r w:rsidR="00B54714" w:rsidRPr="00E12C91">
              <w:rPr>
                <w:rFonts w:ascii="Times New Roman" w:hAnsi="Times New Roman" w:cs="Times New Roman"/>
                <w:sz w:val="28"/>
                <w:szCs w:val="28"/>
              </w:rPr>
              <w:t>Компьютерные сети и телекоммуникации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B54714" w:rsidRPr="00E12C91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информационных систем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B54714" w:rsidRPr="00E12C91">
              <w:rPr>
                <w:rFonts w:ascii="Times New Roman" w:hAnsi="Times New Roman" w:cs="Times New Roman"/>
                <w:sz w:val="28"/>
                <w:szCs w:val="28"/>
              </w:rPr>
              <w:t>Программирование для мобильных устройств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B54714" w:rsidRPr="00E12C91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приложений для мобильных устройств</w:t>
            </w:r>
            <w:r w:rsidR="00B547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30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3F5E" w:rsidRDefault="00DB3F5E" w:rsidP="0073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 по кафедре </w:t>
            </w:r>
            <w:r w:rsidRPr="00C1774C">
              <w:rPr>
                <w:rFonts w:ascii="Times New Roman" w:hAnsi="Times New Roman" w:cs="Times New Roman"/>
                <w:sz w:val="28"/>
                <w:szCs w:val="28"/>
              </w:rPr>
              <w:t>Управления инновациями и коммерциализации интеллектуальной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274" w:rsidRDefault="001C3274" w:rsidP="0073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1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(0,6 ставки) дисциплины: </w:t>
            </w:r>
            <w:r w:rsidRPr="00123501">
              <w:rPr>
                <w:rFonts w:ascii="Times New Roman" w:hAnsi="Times New Roman" w:cs="Times New Roman"/>
                <w:sz w:val="28"/>
                <w:szCs w:val="28"/>
              </w:rPr>
              <w:t>«История России»; «Всемирная история»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54714" w:rsidRDefault="001C3274" w:rsidP="0075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33031" w:rsidRPr="00540BC2">
              <w:rPr>
                <w:rFonts w:ascii="Times New Roman" w:hAnsi="Times New Roman" w:cs="Times New Roman"/>
                <w:b/>
                <w:sz w:val="28"/>
                <w:szCs w:val="28"/>
              </w:rPr>
              <w:t>рофессор</w:t>
            </w:r>
            <w:r w:rsidR="00733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3031">
              <w:rPr>
                <w:rFonts w:ascii="Times New Roman" w:hAnsi="Times New Roman" w:cs="Times New Roman"/>
                <w:sz w:val="28"/>
                <w:szCs w:val="28"/>
              </w:rPr>
              <w:t xml:space="preserve">(0,8 ставки) </w:t>
            </w:r>
            <w:r w:rsidR="00733031" w:rsidRPr="00E5077F">
              <w:rPr>
                <w:rFonts w:ascii="Times New Roman" w:hAnsi="Times New Roman" w:cs="Times New Roman"/>
                <w:sz w:val="28"/>
                <w:szCs w:val="28"/>
              </w:rPr>
              <w:t>«Математическая логика и теория алгоритмов»; «Основы современных алгоритмов»; «Программирование на языках высокого уровня»; «Проектирование и создание автоматизированных информационных систем»; «Создание систем автоматизации на платформе 1-С»; «Технологии программирования»; «Цифровые методы обработки информации»</w:t>
            </w:r>
            <w:r w:rsidR="007330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56F" w:rsidRDefault="00DF7EC5" w:rsidP="00607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1C1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ставки) по кафедре </w:t>
            </w:r>
            <w:r w:rsidRPr="001707A0">
              <w:rPr>
                <w:rFonts w:ascii="Times New Roman" w:hAnsi="Times New Roman" w:cs="Times New Roman"/>
                <w:sz w:val="28"/>
                <w:szCs w:val="28"/>
              </w:rPr>
              <w:t>Гражданского и предпринимательского права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трудовой стаж не менее 5 лет;</w:t>
            </w:r>
          </w:p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стажа научно-педагогической работы (в случае отсутствия ученого звания профессора);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образование;</w:t>
            </w:r>
          </w:p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ученая степень доктора наук;</w:t>
            </w:r>
          </w:p>
          <w:p w:rsidR="00DF7EC5" w:rsidRDefault="00DF7EC5" w:rsidP="00DF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стаж научно-педагогической работы не менее 5 лет или ученое звание профессора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 оценка эффективности деятельности педагогических работников в соответствии с локальными актами Академии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Полная, совместительство</w:t>
            </w:r>
          </w:p>
        </w:tc>
      </w:tr>
      <w:tr w:rsidR="00DF7EC5" w:rsidTr="002C6F56">
        <w:tc>
          <w:tcPr>
            <w:tcW w:w="2593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978" w:type="dxa"/>
          </w:tcPr>
          <w:p w:rsidR="00DF7EC5" w:rsidRDefault="00DF7EC5" w:rsidP="00EA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занятий</w:t>
            </w:r>
          </w:p>
        </w:tc>
      </w:tr>
    </w:tbl>
    <w:p w:rsidR="00557701" w:rsidRDefault="00557701" w:rsidP="0055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EB6" w:rsidRDefault="00452EB6" w:rsidP="00D6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EB6" w:rsidRDefault="00452EB6" w:rsidP="00D6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01" w:rsidRPr="00557701" w:rsidRDefault="00072617" w:rsidP="000726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57701" w:rsidRPr="00557701" w:rsidSect="001B44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D6" w:rsidRDefault="007738D6" w:rsidP="001B4455">
      <w:pPr>
        <w:spacing w:after="0" w:line="240" w:lineRule="auto"/>
      </w:pPr>
      <w:r>
        <w:separator/>
      </w:r>
    </w:p>
  </w:endnote>
  <w:endnote w:type="continuationSeparator" w:id="0">
    <w:p w:rsidR="007738D6" w:rsidRDefault="007738D6" w:rsidP="001B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D6" w:rsidRDefault="007738D6" w:rsidP="001B4455">
      <w:pPr>
        <w:spacing w:after="0" w:line="240" w:lineRule="auto"/>
      </w:pPr>
      <w:r>
        <w:separator/>
      </w:r>
    </w:p>
  </w:footnote>
  <w:footnote w:type="continuationSeparator" w:id="0">
    <w:p w:rsidR="007738D6" w:rsidRDefault="007738D6" w:rsidP="001B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84120"/>
      <w:docPartObj>
        <w:docPartGallery w:val="Page Numbers (Top of Page)"/>
        <w:docPartUnique/>
      </w:docPartObj>
    </w:sdtPr>
    <w:sdtEndPr/>
    <w:sdtContent>
      <w:p w:rsidR="00EA1C79" w:rsidRDefault="00EA1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0D">
          <w:rPr>
            <w:noProof/>
          </w:rPr>
          <w:t>2</w:t>
        </w:r>
        <w:r>
          <w:fldChar w:fldCharType="end"/>
        </w:r>
      </w:p>
    </w:sdtContent>
  </w:sdt>
  <w:p w:rsidR="00EA1C79" w:rsidRDefault="00EA1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F770C"/>
    <w:multiLevelType w:val="hybridMultilevel"/>
    <w:tmpl w:val="BE36D850"/>
    <w:lvl w:ilvl="0" w:tplc="0B96E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31958"/>
    <w:multiLevelType w:val="hybridMultilevel"/>
    <w:tmpl w:val="BC8CF926"/>
    <w:lvl w:ilvl="0" w:tplc="CFDCC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6"/>
    <w:rsid w:val="00014023"/>
    <w:rsid w:val="00021A93"/>
    <w:rsid w:val="000246FC"/>
    <w:rsid w:val="000321DF"/>
    <w:rsid w:val="000347B6"/>
    <w:rsid w:val="00044FE9"/>
    <w:rsid w:val="00045308"/>
    <w:rsid w:val="0005282D"/>
    <w:rsid w:val="000705AD"/>
    <w:rsid w:val="00072617"/>
    <w:rsid w:val="000809A1"/>
    <w:rsid w:val="000816D2"/>
    <w:rsid w:val="000A3F0D"/>
    <w:rsid w:val="000A7C5E"/>
    <w:rsid w:val="000D4ACD"/>
    <w:rsid w:val="000E3B6B"/>
    <w:rsid w:val="000E66FB"/>
    <w:rsid w:val="000F74F5"/>
    <w:rsid w:val="00103F36"/>
    <w:rsid w:val="001124C3"/>
    <w:rsid w:val="00123501"/>
    <w:rsid w:val="0016373E"/>
    <w:rsid w:val="00166B92"/>
    <w:rsid w:val="001707A0"/>
    <w:rsid w:val="00180860"/>
    <w:rsid w:val="00181D3B"/>
    <w:rsid w:val="00182186"/>
    <w:rsid w:val="001B4455"/>
    <w:rsid w:val="001C1188"/>
    <w:rsid w:val="001C3274"/>
    <w:rsid w:val="001C3B98"/>
    <w:rsid w:val="001C417F"/>
    <w:rsid w:val="001C4E5A"/>
    <w:rsid w:val="001D07AB"/>
    <w:rsid w:val="001D0B0E"/>
    <w:rsid w:val="001D79D9"/>
    <w:rsid w:val="001E303B"/>
    <w:rsid w:val="001F2757"/>
    <w:rsid w:val="00201C59"/>
    <w:rsid w:val="00204C9A"/>
    <w:rsid w:val="00213223"/>
    <w:rsid w:val="002215F3"/>
    <w:rsid w:val="00231BDB"/>
    <w:rsid w:val="002349A8"/>
    <w:rsid w:val="00234AE8"/>
    <w:rsid w:val="00243799"/>
    <w:rsid w:val="00247677"/>
    <w:rsid w:val="0025524F"/>
    <w:rsid w:val="00267C1C"/>
    <w:rsid w:val="002719D4"/>
    <w:rsid w:val="002A256A"/>
    <w:rsid w:val="002A492D"/>
    <w:rsid w:val="002B4554"/>
    <w:rsid w:val="002C6F56"/>
    <w:rsid w:val="002D2E2F"/>
    <w:rsid w:val="002D388A"/>
    <w:rsid w:val="002D5C98"/>
    <w:rsid w:val="002F073C"/>
    <w:rsid w:val="002F2C71"/>
    <w:rsid w:val="002F3D4A"/>
    <w:rsid w:val="002F5C51"/>
    <w:rsid w:val="00312BD6"/>
    <w:rsid w:val="003202A5"/>
    <w:rsid w:val="00341BC1"/>
    <w:rsid w:val="003548A0"/>
    <w:rsid w:val="00365228"/>
    <w:rsid w:val="00366ACD"/>
    <w:rsid w:val="003912E8"/>
    <w:rsid w:val="003A3374"/>
    <w:rsid w:val="003A5271"/>
    <w:rsid w:val="003B75A9"/>
    <w:rsid w:val="003C53EC"/>
    <w:rsid w:val="003D27BA"/>
    <w:rsid w:val="003D2859"/>
    <w:rsid w:val="003D4186"/>
    <w:rsid w:val="003F1A7C"/>
    <w:rsid w:val="003F201E"/>
    <w:rsid w:val="003F78AB"/>
    <w:rsid w:val="0041649D"/>
    <w:rsid w:val="00427B7C"/>
    <w:rsid w:val="004305E9"/>
    <w:rsid w:val="00435378"/>
    <w:rsid w:val="004361C8"/>
    <w:rsid w:val="00452139"/>
    <w:rsid w:val="00452EB6"/>
    <w:rsid w:val="0046038B"/>
    <w:rsid w:val="00472342"/>
    <w:rsid w:val="0047372A"/>
    <w:rsid w:val="00474CC8"/>
    <w:rsid w:val="004816F2"/>
    <w:rsid w:val="00490D43"/>
    <w:rsid w:val="004A221E"/>
    <w:rsid w:val="004C4DD7"/>
    <w:rsid w:val="004C5AEE"/>
    <w:rsid w:val="004D10B2"/>
    <w:rsid w:val="004D258E"/>
    <w:rsid w:val="004D756C"/>
    <w:rsid w:val="004F74AA"/>
    <w:rsid w:val="00500E95"/>
    <w:rsid w:val="00506D5B"/>
    <w:rsid w:val="00510366"/>
    <w:rsid w:val="005103A1"/>
    <w:rsid w:val="00512A12"/>
    <w:rsid w:val="0053288C"/>
    <w:rsid w:val="00540BC2"/>
    <w:rsid w:val="005428D0"/>
    <w:rsid w:val="00557701"/>
    <w:rsid w:val="00562685"/>
    <w:rsid w:val="00573BD5"/>
    <w:rsid w:val="0058175D"/>
    <w:rsid w:val="00583474"/>
    <w:rsid w:val="00583F2D"/>
    <w:rsid w:val="005A05CB"/>
    <w:rsid w:val="005A7D68"/>
    <w:rsid w:val="005B06AD"/>
    <w:rsid w:val="005B4C8D"/>
    <w:rsid w:val="005B60DB"/>
    <w:rsid w:val="005B7B99"/>
    <w:rsid w:val="005B7E4B"/>
    <w:rsid w:val="005D1626"/>
    <w:rsid w:val="005E119B"/>
    <w:rsid w:val="005E6AC3"/>
    <w:rsid w:val="005E7AFD"/>
    <w:rsid w:val="005F09D0"/>
    <w:rsid w:val="00601B1D"/>
    <w:rsid w:val="006078FC"/>
    <w:rsid w:val="00624C71"/>
    <w:rsid w:val="0062534B"/>
    <w:rsid w:val="00647D35"/>
    <w:rsid w:val="006802B4"/>
    <w:rsid w:val="00683578"/>
    <w:rsid w:val="00685102"/>
    <w:rsid w:val="00694B4E"/>
    <w:rsid w:val="00697915"/>
    <w:rsid w:val="006A67D1"/>
    <w:rsid w:val="006D57CA"/>
    <w:rsid w:val="006D6103"/>
    <w:rsid w:val="006D6E9D"/>
    <w:rsid w:val="006E42A8"/>
    <w:rsid w:val="006F2461"/>
    <w:rsid w:val="006F5109"/>
    <w:rsid w:val="00702AE7"/>
    <w:rsid w:val="0070517F"/>
    <w:rsid w:val="00732874"/>
    <w:rsid w:val="00733031"/>
    <w:rsid w:val="00740AE3"/>
    <w:rsid w:val="00756680"/>
    <w:rsid w:val="007717BA"/>
    <w:rsid w:val="00771CE4"/>
    <w:rsid w:val="007738D6"/>
    <w:rsid w:val="007742A7"/>
    <w:rsid w:val="00782C8E"/>
    <w:rsid w:val="0078308B"/>
    <w:rsid w:val="00785F08"/>
    <w:rsid w:val="0079384B"/>
    <w:rsid w:val="00795035"/>
    <w:rsid w:val="0079556F"/>
    <w:rsid w:val="007A5B11"/>
    <w:rsid w:val="007B49E3"/>
    <w:rsid w:val="007C6411"/>
    <w:rsid w:val="007E12A3"/>
    <w:rsid w:val="007E366A"/>
    <w:rsid w:val="007F18A5"/>
    <w:rsid w:val="007F1929"/>
    <w:rsid w:val="007F1AE7"/>
    <w:rsid w:val="007F77F2"/>
    <w:rsid w:val="00800C03"/>
    <w:rsid w:val="00800DB9"/>
    <w:rsid w:val="00802CD8"/>
    <w:rsid w:val="00807D2F"/>
    <w:rsid w:val="00820A00"/>
    <w:rsid w:val="0083720A"/>
    <w:rsid w:val="00844835"/>
    <w:rsid w:val="0085074D"/>
    <w:rsid w:val="00867914"/>
    <w:rsid w:val="00871A53"/>
    <w:rsid w:val="00873E20"/>
    <w:rsid w:val="00875F0B"/>
    <w:rsid w:val="008761D8"/>
    <w:rsid w:val="008B0F90"/>
    <w:rsid w:val="008E6860"/>
    <w:rsid w:val="008E6B97"/>
    <w:rsid w:val="008F1112"/>
    <w:rsid w:val="0090357D"/>
    <w:rsid w:val="009121FA"/>
    <w:rsid w:val="0091445A"/>
    <w:rsid w:val="0092709A"/>
    <w:rsid w:val="009314A5"/>
    <w:rsid w:val="00932AD7"/>
    <w:rsid w:val="00935447"/>
    <w:rsid w:val="009549DA"/>
    <w:rsid w:val="00955E55"/>
    <w:rsid w:val="00957A13"/>
    <w:rsid w:val="00971D57"/>
    <w:rsid w:val="009724D4"/>
    <w:rsid w:val="00976B3B"/>
    <w:rsid w:val="009A6486"/>
    <w:rsid w:val="009C525A"/>
    <w:rsid w:val="009D2C0F"/>
    <w:rsid w:val="009F28D2"/>
    <w:rsid w:val="00A0527C"/>
    <w:rsid w:val="00A06121"/>
    <w:rsid w:val="00A149F8"/>
    <w:rsid w:val="00A323C9"/>
    <w:rsid w:val="00A402B5"/>
    <w:rsid w:val="00A579B5"/>
    <w:rsid w:val="00A61CF5"/>
    <w:rsid w:val="00A7314D"/>
    <w:rsid w:val="00A95F56"/>
    <w:rsid w:val="00AA6535"/>
    <w:rsid w:val="00AE0311"/>
    <w:rsid w:val="00AE63A7"/>
    <w:rsid w:val="00B00E5D"/>
    <w:rsid w:val="00B02FA6"/>
    <w:rsid w:val="00B20D6B"/>
    <w:rsid w:val="00B4763A"/>
    <w:rsid w:val="00B5396E"/>
    <w:rsid w:val="00B54714"/>
    <w:rsid w:val="00B74DF7"/>
    <w:rsid w:val="00B8273D"/>
    <w:rsid w:val="00B8615A"/>
    <w:rsid w:val="00B961C1"/>
    <w:rsid w:val="00BB1C1E"/>
    <w:rsid w:val="00BC6489"/>
    <w:rsid w:val="00BD181E"/>
    <w:rsid w:val="00C079D6"/>
    <w:rsid w:val="00C12058"/>
    <w:rsid w:val="00C21744"/>
    <w:rsid w:val="00C35C28"/>
    <w:rsid w:val="00C47112"/>
    <w:rsid w:val="00C54C17"/>
    <w:rsid w:val="00C65CEF"/>
    <w:rsid w:val="00C72AD1"/>
    <w:rsid w:val="00C761DC"/>
    <w:rsid w:val="00C763B6"/>
    <w:rsid w:val="00C779DB"/>
    <w:rsid w:val="00C77ACD"/>
    <w:rsid w:val="00C841D5"/>
    <w:rsid w:val="00C86347"/>
    <w:rsid w:val="00C91EF4"/>
    <w:rsid w:val="00CB480F"/>
    <w:rsid w:val="00CB69F8"/>
    <w:rsid w:val="00CD6B5D"/>
    <w:rsid w:val="00CE23CB"/>
    <w:rsid w:val="00D02FB6"/>
    <w:rsid w:val="00D03125"/>
    <w:rsid w:val="00D121D1"/>
    <w:rsid w:val="00D123B2"/>
    <w:rsid w:val="00D14196"/>
    <w:rsid w:val="00D2657F"/>
    <w:rsid w:val="00D331E8"/>
    <w:rsid w:val="00D42D08"/>
    <w:rsid w:val="00D43B36"/>
    <w:rsid w:val="00D53967"/>
    <w:rsid w:val="00D57BC1"/>
    <w:rsid w:val="00D612ED"/>
    <w:rsid w:val="00D63A3E"/>
    <w:rsid w:val="00D66BF6"/>
    <w:rsid w:val="00D826AB"/>
    <w:rsid w:val="00D96CB1"/>
    <w:rsid w:val="00DB3F5E"/>
    <w:rsid w:val="00DD46B8"/>
    <w:rsid w:val="00DD5812"/>
    <w:rsid w:val="00DE0FCD"/>
    <w:rsid w:val="00DE102B"/>
    <w:rsid w:val="00DF43F9"/>
    <w:rsid w:val="00DF7EC5"/>
    <w:rsid w:val="00E104D6"/>
    <w:rsid w:val="00E216AA"/>
    <w:rsid w:val="00E3054E"/>
    <w:rsid w:val="00E54668"/>
    <w:rsid w:val="00E569E5"/>
    <w:rsid w:val="00E57E77"/>
    <w:rsid w:val="00E57F00"/>
    <w:rsid w:val="00E6004F"/>
    <w:rsid w:val="00E63F42"/>
    <w:rsid w:val="00E722EB"/>
    <w:rsid w:val="00E74B62"/>
    <w:rsid w:val="00E75CEE"/>
    <w:rsid w:val="00EA1152"/>
    <w:rsid w:val="00EA1551"/>
    <w:rsid w:val="00EA189C"/>
    <w:rsid w:val="00EA1C79"/>
    <w:rsid w:val="00EB3B83"/>
    <w:rsid w:val="00EB48E4"/>
    <w:rsid w:val="00ED1F5B"/>
    <w:rsid w:val="00EE356F"/>
    <w:rsid w:val="00EF0366"/>
    <w:rsid w:val="00EF2BE5"/>
    <w:rsid w:val="00F24001"/>
    <w:rsid w:val="00F43006"/>
    <w:rsid w:val="00F5246F"/>
    <w:rsid w:val="00F65EB2"/>
    <w:rsid w:val="00F73D46"/>
    <w:rsid w:val="00F80871"/>
    <w:rsid w:val="00F861EE"/>
    <w:rsid w:val="00F94342"/>
    <w:rsid w:val="00F945E7"/>
    <w:rsid w:val="00F968F1"/>
    <w:rsid w:val="00FC6200"/>
    <w:rsid w:val="00FD1C83"/>
    <w:rsid w:val="00FD37D2"/>
    <w:rsid w:val="00FD4D16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58C82-DC49-42B5-BD71-000CED6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7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455"/>
  </w:style>
  <w:style w:type="paragraph" w:styleId="a7">
    <w:name w:val="footer"/>
    <w:basedOn w:val="a"/>
    <w:link w:val="a8"/>
    <w:uiPriority w:val="99"/>
    <w:unhideWhenUsed/>
    <w:rsid w:val="001B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455"/>
  </w:style>
  <w:style w:type="paragraph" w:styleId="a9">
    <w:name w:val="List Paragraph"/>
    <w:basedOn w:val="a"/>
    <w:uiPriority w:val="34"/>
    <w:qFormat/>
    <w:rsid w:val="008B0F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gi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45BE-468D-4E0D-8AA5-B5ED334F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Управление УМ и ВР</cp:lastModifiedBy>
  <cp:revision>11</cp:revision>
  <cp:lastPrinted>2024-06-24T07:23:00Z</cp:lastPrinted>
  <dcterms:created xsi:type="dcterms:W3CDTF">2024-06-17T09:06:00Z</dcterms:created>
  <dcterms:modified xsi:type="dcterms:W3CDTF">2024-06-24T07:32:00Z</dcterms:modified>
</cp:coreProperties>
</file>