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273" w:rsidRPr="00DF5273" w:rsidRDefault="00DF5273" w:rsidP="00E76081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DF5273">
        <w:rPr>
          <w:rFonts w:ascii="Times New Roman" w:eastAsia="Calibri" w:hAnsi="Times New Roman" w:cs="Times New Roman"/>
          <w:sz w:val="28"/>
          <w:szCs w:val="28"/>
        </w:rPr>
        <w:t>Федеральная служба по интеллектуальной собственности</w:t>
      </w:r>
    </w:p>
    <w:p w:rsidR="00D66930" w:rsidRDefault="00DF5273" w:rsidP="00E760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5273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</w:t>
      </w:r>
    </w:p>
    <w:p w:rsidR="00DF5273" w:rsidRPr="00DF5273" w:rsidRDefault="00D66930" w:rsidP="00E760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DF5273" w:rsidRPr="00DF5273">
        <w:rPr>
          <w:rFonts w:ascii="Times New Roman" w:eastAsia="Calibri" w:hAnsi="Times New Roman" w:cs="Times New Roman"/>
          <w:sz w:val="28"/>
          <w:szCs w:val="28"/>
        </w:rPr>
        <w:t xml:space="preserve">бразовательное </w:t>
      </w:r>
      <w:r w:rsidR="00E76081">
        <w:rPr>
          <w:rFonts w:ascii="Times New Roman" w:eastAsia="Calibri" w:hAnsi="Times New Roman" w:cs="Times New Roman"/>
          <w:sz w:val="28"/>
          <w:szCs w:val="28"/>
        </w:rPr>
        <w:t>у</w:t>
      </w:r>
      <w:r w:rsidR="00DF5273" w:rsidRPr="00DF5273">
        <w:rPr>
          <w:rFonts w:ascii="Times New Roman" w:eastAsia="Calibri" w:hAnsi="Times New Roman" w:cs="Times New Roman"/>
          <w:sz w:val="28"/>
          <w:szCs w:val="28"/>
        </w:rPr>
        <w:t>чреждение</w:t>
      </w:r>
      <w:r w:rsidR="00E760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5273" w:rsidRPr="00DF5273">
        <w:rPr>
          <w:rFonts w:ascii="Times New Roman" w:eastAsia="Calibri" w:hAnsi="Times New Roman" w:cs="Times New Roman"/>
          <w:sz w:val="28"/>
          <w:szCs w:val="28"/>
        </w:rPr>
        <w:t>высшего образования</w:t>
      </w:r>
    </w:p>
    <w:p w:rsidR="00DF5273" w:rsidRPr="00DF5273" w:rsidRDefault="00DF5273" w:rsidP="00E760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5273">
        <w:rPr>
          <w:rFonts w:ascii="Times New Roman" w:eastAsia="Calibri" w:hAnsi="Times New Roman" w:cs="Times New Roman"/>
          <w:sz w:val="28"/>
          <w:szCs w:val="28"/>
        </w:rPr>
        <w:t>«Российская государственная академия интеллектуальной собственности»</w:t>
      </w:r>
    </w:p>
    <w:p w:rsidR="00DF5273" w:rsidRPr="00DF5273" w:rsidRDefault="00DF5273" w:rsidP="002D0A97">
      <w:pPr>
        <w:spacing w:after="0" w:line="324" w:lineRule="auto"/>
        <w:ind w:firstLine="709"/>
        <w:rPr>
          <w:rFonts w:ascii="Calibri" w:eastAsia="Calibri" w:hAnsi="Calibri" w:cs="Times New Roman"/>
        </w:rPr>
      </w:pPr>
    </w:p>
    <w:p w:rsidR="00DF5273" w:rsidRPr="00DF5273" w:rsidRDefault="00DF5273" w:rsidP="002D0A97">
      <w:pPr>
        <w:tabs>
          <w:tab w:val="left" w:pos="14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:rsidR="00DF5273" w:rsidRPr="00DF5273" w:rsidRDefault="00DF5273" w:rsidP="002D0A97">
      <w:pPr>
        <w:tabs>
          <w:tab w:val="left" w:pos="14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:rsidR="00DF5273" w:rsidRPr="00DF5273" w:rsidRDefault="00DF5273" w:rsidP="002D0A97">
      <w:pPr>
        <w:tabs>
          <w:tab w:val="left" w:pos="142"/>
        </w:tabs>
        <w:spacing w:after="0" w:line="240" w:lineRule="auto"/>
        <w:ind w:right="20" w:firstLine="709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F5273">
        <w:rPr>
          <w:rFonts w:ascii="Times New Roman" w:eastAsia="Times New Roman" w:hAnsi="Times New Roman" w:cs="Times New Roman"/>
          <w:spacing w:val="1"/>
          <w:sz w:val="28"/>
          <w:szCs w:val="28"/>
        </w:rPr>
        <w:t>УТВЕРЖДЕНО</w:t>
      </w:r>
    </w:p>
    <w:p w:rsidR="00DF5273" w:rsidRPr="00DF5273" w:rsidRDefault="00DF5273" w:rsidP="002D0A97">
      <w:pPr>
        <w:tabs>
          <w:tab w:val="left" w:pos="142"/>
        </w:tabs>
        <w:spacing w:after="0" w:line="240" w:lineRule="auto"/>
        <w:ind w:right="20" w:firstLine="709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F5273">
        <w:rPr>
          <w:rFonts w:ascii="Times New Roman" w:eastAsia="Times New Roman" w:hAnsi="Times New Roman" w:cs="Times New Roman"/>
          <w:spacing w:val="1"/>
          <w:sz w:val="28"/>
          <w:szCs w:val="28"/>
        </w:rPr>
        <w:t>Ректор</w:t>
      </w:r>
    </w:p>
    <w:p w:rsidR="00DF5273" w:rsidRPr="00DF5273" w:rsidRDefault="00DF5273" w:rsidP="002D0A97">
      <w:pPr>
        <w:tabs>
          <w:tab w:val="left" w:pos="142"/>
        </w:tabs>
        <w:spacing w:after="0" w:line="240" w:lineRule="auto"/>
        <w:ind w:right="20" w:firstLine="709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F527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А.О. </w:t>
      </w:r>
      <w:proofErr w:type="spellStart"/>
      <w:r w:rsidRPr="00DF5273">
        <w:rPr>
          <w:rFonts w:ascii="Times New Roman" w:eastAsia="Times New Roman" w:hAnsi="Times New Roman" w:cs="Times New Roman"/>
          <w:spacing w:val="1"/>
          <w:sz w:val="28"/>
          <w:szCs w:val="28"/>
        </w:rPr>
        <w:t>Аракелова</w:t>
      </w:r>
      <w:proofErr w:type="spellEnd"/>
      <w:r w:rsidRPr="00DF527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DF5273" w:rsidRPr="00DF5273" w:rsidRDefault="00E76081" w:rsidP="00E76081">
      <w:pPr>
        <w:tabs>
          <w:tab w:val="left" w:pos="142"/>
        </w:tabs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20.05</w:t>
      </w:r>
      <w:r w:rsidR="00DF5273" w:rsidRPr="00DF5273">
        <w:rPr>
          <w:rFonts w:ascii="Times New Roman" w:eastAsia="Times New Roman" w:hAnsi="Times New Roman" w:cs="Times New Roman"/>
          <w:spacing w:val="1"/>
          <w:sz w:val="28"/>
          <w:szCs w:val="28"/>
        </w:rPr>
        <w:t>.2</w:t>
      </w:r>
      <w:r w:rsidR="00DF5273">
        <w:rPr>
          <w:rFonts w:ascii="Times New Roman" w:eastAsia="Times New Roman" w:hAnsi="Times New Roman" w:cs="Times New Roman"/>
          <w:spacing w:val="1"/>
          <w:sz w:val="28"/>
          <w:szCs w:val="28"/>
        </w:rPr>
        <w:t>022</w:t>
      </w:r>
      <w:r w:rsidR="00DF5273" w:rsidRPr="00DF527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DF5273" w:rsidRPr="00DF5273" w:rsidRDefault="00DF5273" w:rsidP="002D0A97">
      <w:pPr>
        <w:tabs>
          <w:tab w:val="left" w:pos="14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:rsidR="00DF5273" w:rsidRPr="00DF5273" w:rsidRDefault="00DF5273" w:rsidP="002D0A97">
      <w:pPr>
        <w:tabs>
          <w:tab w:val="left" w:pos="142"/>
        </w:tabs>
        <w:spacing w:after="0" w:line="240" w:lineRule="auto"/>
        <w:ind w:right="20" w:firstLine="709"/>
        <w:jc w:val="right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:rsidR="00DF5273" w:rsidRPr="00DF5273" w:rsidRDefault="00DF5273" w:rsidP="002D0A97">
      <w:pPr>
        <w:tabs>
          <w:tab w:val="left" w:pos="14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:rsidR="00DF5273" w:rsidRPr="00DF5273" w:rsidRDefault="00DF5273" w:rsidP="002D0A97">
      <w:pPr>
        <w:tabs>
          <w:tab w:val="left" w:pos="14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:rsidR="00DF5273" w:rsidRPr="00DF5273" w:rsidRDefault="00DF5273" w:rsidP="002D0A97">
      <w:pPr>
        <w:tabs>
          <w:tab w:val="left" w:pos="14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:rsidR="00DF5273" w:rsidRDefault="00DF5273" w:rsidP="002D0A97">
      <w:pPr>
        <w:tabs>
          <w:tab w:val="left" w:pos="14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:rsidR="00B10815" w:rsidRDefault="00B10815" w:rsidP="002D0A97">
      <w:pPr>
        <w:tabs>
          <w:tab w:val="left" w:pos="14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:rsidR="00B10815" w:rsidRPr="00DF5273" w:rsidRDefault="00B10815" w:rsidP="002D0A97">
      <w:pPr>
        <w:tabs>
          <w:tab w:val="left" w:pos="14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:rsidR="00B80AD4" w:rsidRDefault="00B80AD4" w:rsidP="00B80AD4">
      <w:pPr>
        <w:tabs>
          <w:tab w:val="left" w:pos="142"/>
        </w:tabs>
        <w:spacing w:after="0" w:line="240" w:lineRule="auto"/>
        <w:ind w:right="20" w:firstLine="709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:rsidR="00B80AD4" w:rsidRPr="00DF5273" w:rsidRDefault="00B80AD4" w:rsidP="00D40166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ОСОБЕННОСТИ</w:t>
      </w:r>
      <w:r w:rsidRPr="00DF527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="004053A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ПРИЕМА В ПОРЯДКЕ ПЕР</w:t>
      </w:r>
      <w:r w:rsidR="005E1BD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Е</w:t>
      </w:r>
      <w:r w:rsidR="004053A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ВОДА</w:t>
      </w:r>
    </w:p>
    <w:p w:rsidR="00D66930" w:rsidRDefault="00D5259C" w:rsidP="00D40166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НА</w:t>
      </w:r>
      <w:r w:rsidR="00B80AD4" w:rsidRPr="00DF527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65284" w:rsidRPr="0066528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ОБУЧЕНИЕ ПО ОБРАЗОВАТЕЛЬНЫМ ПРОГРАММАМ </w:t>
      </w:r>
    </w:p>
    <w:p w:rsidR="00B80AD4" w:rsidRPr="00DF5273" w:rsidRDefault="00665284" w:rsidP="00D40166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65284">
        <w:rPr>
          <w:rFonts w:ascii="Times New Roman" w:eastAsia="Times New Roman" w:hAnsi="Times New Roman" w:cs="Times New Roman"/>
          <w:spacing w:val="1"/>
          <w:sz w:val="28"/>
          <w:szCs w:val="28"/>
        </w:rPr>
        <w:t>ВЫСШЕГО ОБРАЗОВАНИЯ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80AD4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="00B80AD4" w:rsidRPr="00DF527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2022 ГОД</w:t>
      </w:r>
      <w:r w:rsidR="00B80AD4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</w:p>
    <w:p w:rsidR="005E1BD4" w:rsidRDefault="005E1BD4" w:rsidP="005E1BD4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0B007A" w:rsidRDefault="005E1BD4" w:rsidP="005E1BD4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1BD4">
        <w:rPr>
          <w:rFonts w:ascii="Times New Roman" w:eastAsia="Times New Roman" w:hAnsi="Times New Roman" w:cs="Times New Roman"/>
          <w:spacing w:val="1"/>
          <w:sz w:val="28"/>
          <w:szCs w:val="28"/>
        </w:rPr>
        <w:t>зменения</w:t>
      </w:r>
      <w:r w:rsidR="00D669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363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Положение</w:t>
      </w:r>
      <w:r w:rsidR="000B00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 порядке перевода </w:t>
      </w:r>
    </w:p>
    <w:p w:rsidR="005E1BD4" w:rsidRPr="00A83630" w:rsidRDefault="00D66930" w:rsidP="005E1BD4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обучающихся в ФГБОУ ВО РГАИС</w:t>
      </w:r>
    </w:p>
    <w:p w:rsidR="00B80AD4" w:rsidRPr="00DF5273" w:rsidRDefault="00B80AD4" w:rsidP="00B80AD4">
      <w:pPr>
        <w:tabs>
          <w:tab w:val="left" w:pos="14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:rsidR="00DF5273" w:rsidRPr="00DF5273" w:rsidRDefault="00DF5273" w:rsidP="00D66930">
      <w:pPr>
        <w:tabs>
          <w:tab w:val="left" w:pos="142"/>
        </w:tabs>
        <w:spacing w:after="0" w:line="240" w:lineRule="auto"/>
        <w:ind w:right="20" w:firstLine="709"/>
        <w:jc w:val="right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:rsidR="00D66930" w:rsidRDefault="00D66930" w:rsidP="00D66930">
      <w:pPr>
        <w:tabs>
          <w:tab w:val="left" w:pos="142"/>
        </w:tabs>
        <w:spacing w:after="0" w:line="240" w:lineRule="auto"/>
        <w:ind w:right="20" w:firstLine="709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D66930" w:rsidRPr="00D66930" w:rsidRDefault="00D66930" w:rsidP="00D66930">
      <w:pPr>
        <w:tabs>
          <w:tab w:val="left" w:pos="142"/>
        </w:tabs>
        <w:spacing w:after="0" w:line="240" w:lineRule="auto"/>
        <w:ind w:right="20" w:firstLine="709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66930">
        <w:rPr>
          <w:rFonts w:ascii="Times New Roman" w:eastAsia="Times New Roman" w:hAnsi="Times New Roman" w:cs="Times New Roman"/>
          <w:spacing w:val="1"/>
          <w:sz w:val="28"/>
          <w:szCs w:val="28"/>
        </w:rPr>
        <w:t>ПРИНЯТО</w:t>
      </w:r>
    </w:p>
    <w:p w:rsidR="00D66930" w:rsidRPr="00D66930" w:rsidRDefault="00D66930" w:rsidP="00D66930">
      <w:pPr>
        <w:tabs>
          <w:tab w:val="left" w:pos="142"/>
        </w:tabs>
        <w:spacing w:after="0" w:line="240" w:lineRule="auto"/>
        <w:ind w:right="20" w:firstLine="709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66930">
        <w:rPr>
          <w:rFonts w:ascii="Times New Roman" w:eastAsia="Times New Roman" w:hAnsi="Times New Roman" w:cs="Times New Roman"/>
          <w:spacing w:val="1"/>
          <w:sz w:val="28"/>
          <w:szCs w:val="28"/>
        </w:rPr>
        <w:t>Учёным советом РГАИС</w:t>
      </w:r>
    </w:p>
    <w:p w:rsidR="00D66930" w:rsidRPr="00D66930" w:rsidRDefault="00D66930" w:rsidP="00D66930">
      <w:pPr>
        <w:tabs>
          <w:tab w:val="left" w:pos="142"/>
        </w:tabs>
        <w:spacing w:after="0" w:line="240" w:lineRule="auto"/>
        <w:ind w:right="20" w:firstLine="709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66930">
        <w:rPr>
          <w:rFonts w:ascii="Times New Roman" w:eastAsia="Times New Roman" w:hAnsi="Times New Roman" w:cs="Times New Roman"/>
          <w:spacing w:val="1"/>
          <w:sz w:val="28"/>
          <w:szCs w:val="28"/>
        </w:rPr>
        <w:t>(протокол от 20.05.2022 № 3)</w:t>
      </w:r>
    </w:p>
    <w:p w:rsidR="00DF5273" w:rsidRPr="00DF5273" w:rsidRDefault="00DF5273" w:rsidP="002D0A97">
      <w:pPr>
        <w:tabs>
          <w:tab w:val="left" w:pos="142"/>
        </w:tabs>
        <w:spacing w:after="0" w:line="240" w:lineRule="auto"/>
        <w:ind w:right="20" w:firstLine="709"/>
        <w:jc w:val="right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:rsidR="00DF5273" w:rsidRDefault="00DF5273" w:rsidP="002D0A97">
      <w:pPr>
        <w:tabs>
          <w:tab w:val="left" w:pos="14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:rsidR="00D03412" w:rsidRDefault="00D03412" w:rsidP="002D0A97">
      <w:pPr>
        <w:tabs>
          <w:tab w:val="left" w:pos="14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:rsidR="00D03412" w:rsidRDefault="00D03412" w:rsidP="002D0A97">
      <w:pPr>
        <w:tabs>
          <w:tab w:val="left" w:pos="14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:rsidR="00D03412" w:rsidRPr="00DF5273" w:rsidRDefault="00D03412" w:rsidP="002D0A97">
      <w:pPr>
        <w:tabs>
          <w:tab w:val="left" w:pos="14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:rsidR="00DF5273" w:rsidRPr="00DF5273" w:rsidRDefault="00DF5273" w:rsidP="002D0A97">
      <w:pPr>
        <w:tabs>
          <w:tab w:val="left" w:pos="14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:rsidR="00DF5273" w:rsidRPr="00DF5273" w:rsidRDefault="00DF5273" w:rsidP="002D0A97">
      <w:pPr>
        <w:tabs>
          <w:tab w:val="left" w:pos="14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:rsidR="00DF5273" w:rsidRPr="00DF5273" w:rsidRDefault="00DF5273" w:rsidP="002D0A97">
      <w:pPr>
        <w:tabs>
          <w:tab w:val="left" w:pos="14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:rsidR="00DF5273" w:rsidRPr="00DF5273" w:rsidRDefault="00DF5273" w:rsidP="002D0A97">
      <w:pPr>
        <w:tabs>
          <w:tab w:val="left" w:pos="14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:rsidR="00DF5273" w:rsidRPr="00DF5273" w:rsidRDefault="00DF5273" w:rsidP="00D03412">
      <w:pPr>
        <w:tabs>
          <w:tab w:val="left" w:pos="142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DF527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Москва</w:t>
      </w:r>
    </w:p>
    <w:p w:rsidR="00DF5273" w:rsidRPr="00DF5273" w:rsidRDefault="00DF5273" w:rsidP="00D03412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DF527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2</w:t>
      </w:r>
    </w:p>
    <w:p w:rsidR="00DF5273" w:rsidRDefault="00DF5273" w:rsidP="002D0A97">
      <w:pPr>
        <w:ind w:firstLine="709"/>
        <w:rPr>
          <w:rFonts w:eastAsia="Calibri" w:cs="Times New Roman"/>
          <w:b/>
          <w:sz w:val="24"/>
          <w:szCs w:val="24"/>
        </w:rPr>
      </w:pPr>
      <w:r w:rsidRPr="00DF5273">
        <w:rPr>
          <w:rFonts w:eastAsia="Calibri" w:cs="Times New Roman"/>
          <w:b/>
          <w:sz w:val="24"/>
          <w:szCs w:val="24"/>
        </w:rPr>
        <w:br w:type="page"/>
      </w:r>
    </w:p>
    <w:p w:rsidR="00CA2F2A" w:rsidRPr="00CA2F2A" w:rsidRDefault="00CA2F2A" w:rsidP="00CA2F2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CA2F2A">
        <w:rPr>
          <w:rFonts w:ascii="Times New Roman" w:hAnsi="Times New Roman" w:cs="Times New Roman"/>
          <w:sz w:val="28"/>
          <w:szCs w:val="28"/>
        </w:rPr>
        <w:lastRenderedPageBreak/>
        <w:t>ОСОБЕННОСТИ ПРИЕМА В ПОРЯДКЕ ПЕРЕВОДА</w:t>
      </w:r>
    </w:p>
    <w:p w:rsidR="00CA2F2A" w:rsidRDefault="00CA2F2A" w:rsidP="00CA2F2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A2F2A">
        <w:rPr>
          <w:rFonts w:ascii="Times New Roman" w:hAnsi="Times New Roman" w:cs="Times New Roman"/>
          <w:sz w:val="28"/>
          <w:szCs w:val="28"/>
        </w:rPr>
        <w:t>НА ОБУЧЕНИЕ ПО ОБРАЗОВАТЕЛЬНЫМ ПРОГРАММАМ ВЫСШЕГО ОБРАЗОВАНИЯ В 2022 ГОДУ</w:t>
      </w:r>
    </w:p>
    <w:p w:rsidR="00CA2F2A" w:rsidRDefault="00CA2F2A" w:rsidP="00CA2F2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528C" w:rsidRPr="00A1528C" w:rsidRDefault="00DF5273" w:rsidP="002D0A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1528C" w:rsidRPr="00A1528C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957CC4">
        <w:rPr>
          <w:rFonts w:ascii="Times New Roman" w:hAnsi="Times New Roman" w:cs="Times New Roman"/>
          <w:sz w:val="28"/>
          <w:szCs w:val="28"/>
        </w:rPr>
        <w:t>раздел Положения</w:t>
      </w:r>
      <w:r w:rsidR="00A1528C" w:rsidRPr="00A1528C">
        <w:rPr>
          <w:rFonts w:ascii="Times New Roman" w:hAnsi="Times New Roman" w:cs="Times New Roman"/>
          <w:sz w:val="28"/>
          <w:szCs w:val="28"/>
        </w:rPr>
        <w:t xml:space="preserve"> устанавливает особенности </w:t>
      </w:r>
      <w:r w:rsidR="00665284">
        <w:rPr>
          <w:rFonts w:ascii="Times New Roman" w:hAnsi="Times New Roman" w:cs="Times New Roman"/>
          <w:sz w:val="28"/>
          <w:szCs w:val="28"/>
        </w:rPr>
        <w:t>перевода</w:t>
      </w:r>
      <w:r w:rsidR="00A1528C" w:rsidRPr="00A15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F5273">
        <w:rPr>
          <w:rFonts w:ascii="Times New Roman" w:hAnsi="Times New Roman" w:cs="Times New Roman"/>
          <w:sz w:val="28"/>
          <w:szCs w:val="28"/>
        </w:rPr>
        <w:t>Российскую государственную академию интеллектуальной собственности (далее – Академия, РГАИС)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F91" w:rsidRPr="00A1528C">
        <w:rPr>
          <w:rFonts w:ascii="Times New Roman" w:hAnsi="Times New Roman" w:cs="Times New Roman"/>
          <w:sz w:val="28"/>
          <w:szCs w:val="28"/>
        </w:rPr>
        <w:t xml:space="preserve">на обучение </w:t>
      </w:r>
      <w:r w:rsidR="00A1528C" w:rsidRPr="00A1528C">
        <w:rPr>
          <w:rFonts w:ascii="Times New Roman" w:hAnsi="Times New Roman" w:cs="Times New Roman"/>
          <w:sz w:val="28"/>
          <w:szCs w:val="28"/>
        </w:rPr>
        <w:t>по образовательным программам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DF5273">
        <w:rPr>
          <w:rFonts w:ascii="Times New Roman" w:hAnsi="Times New Roman" w:cs="Times New Roman"/>
          <w:sz w:val="28"/>
          <w:szCs w:val="28"/>
        </w:rPr>
        <w:t xml:space="preserve"> </w:t>
      </w:r>
      <w:r w:rsidR="0000230A">
        <w:rPr>
          <w:rFonts w:ascii="Times New Roman" w:hAnsi="Times New Roman" w:cs="Times New Roman"/>
          <w:b/>
          <w:sz w:val="28"/>
          <w:szCs w:val="28"/>
        </w:rPr>
        <w:t xml:space="preserve">программам </w:t>
      </w:r>
      <w:proofErr w:type="spellStart"/>
      <w:r w:rsidR="0000230A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="0000230A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00230A">
        <w:rPr>
          <w:rFonts w:ascii="Times New Roman" w:hAnsi="Times New Roman" w:cs="Times New Roman"/>
          <w:b/>
          <w:sz w:val="28"/>
          <w:szCs w:val="28"/>
        </w:rPr>
        <w:t xml:space="preserve"> программам магистратуры</w:t>
      </w:r>
      <w:r w:rsidRPr="00DF5273">
        <w:rPr>
          <w:rFonts w:ascii="Times New Roman" w:hAnsi="Times New Roman" w:cs="Times New Roman"/>
          <w:sz w:val="28"/>
          <w:szCs w:val="28"/>
        </w:rPr>
        <w:t xml:space="preserve"> на 2022/23 учебный год</w:t>
      </w:r>
      <w:r w:rsidR="00A1528C" w:rsidRPr="00A1528C">
        <w:rPr>
          <w:rFonts w:ascii="Times New Roman" w:hAnsi="Times New Roman" w:cs="Times New Roman"/>
          <w:sz w:val="28"/>
          <w:szCs w:val="28"/>
        </w:rPr>
        <w:t xml:space="preserve"> прибывших на территорию Российской Федерации в 2022 году и утративших возможность продолжать обучение или поступать на обучение за рубежом (далее соответственно - прием, образовательные программы высшего образования):</w:t>
      </w:r>
    </w:p>
    <w:p w:rsidR="00A1528C" w:rsidRPr="00A1528C" w:rsidRDefault="00A1528C" w:rsidP="002D0A9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8C">
        <w:rPr>
          <w:rFonts w:ascii="Times New Roman" w:hAnsi="Times New Roman" w:cs="Times New Roman"/>
          <w:sz w:val="28"/>
          <w:szCs w:val="28"/>
        </w:rPr>
        <w:t>граждан Российской Федерации, которые до прибытия на территорию Российской Федерации проживали на территории Донецкой Народной Республики, Луганской Народной Республики, Украины, а также граждан Российской Федерации, которые были вынуждены прервать свое обучение в иностранных образовательных организациях;</w:t>
      </w:r>
    </w:p>
    <w:p w:rsidR="00A1528C" w:rsidRPr="00A1528C" w:rsidRDefault="00A1528C" w:rsidP="002D0A9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8C">
        <w:rPr>
          <w:rFonts w:ascii="Times New Roman" w:hAnsi="Times New Roman" w:cs="Times New Roman"/>
          <w:sz w:val="28"/>
          <w:szCs w:val="28"/>
        </w:rPr>
        <w:t>граждан Донецкой Народной Республики, Луганской Народной Республики, Украины, которые до прибытия на территорию Российской Федерации проживали на территории Донецкой Народной Республики, Луганской Народной Республики, Украины;</w:t>
      </w:r>
    </w:p>
    <w:p w:rsidR="00A1528C" w:rsidRPr="00A1528C" w:rsidRDefault="00A1528C" w:rsidP="002D0A9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8C">
        <w:rPr>
          <w:rFonts w:ascii="Times New Roman" w:hAnsi="Times New Roman" w:cs="Times New Roman"/>
          <w:sz w:val="28"/>
          <w:szCs w:val="28"/>
        </w:rPr>
        <w:t>иностранных граждан, не имеющих гражданства Донецкой Народной Республики, Луганской Народной Республики, Украины, которые до прибытия на территорию Российской Федерации проживали на территории Донецкой Народной Республики, Луганской Народной Республики, Украины.</w:t>
      </w:r>
    </w:p>
    <w:p w:rsidR="00191394" w:rsidRPr="00123A1F" w:rsidRDefault="00A1528C" w:rsidP="00123A1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3"/>
      <w:bookmarkEnd w:id="2"/>
      <w:r w:rsidRPr="00A1528C">
        <w:rPr>
          <w:rFonts w:ascii="Times New Roman" w:hAnsi="Times New Roman" w:cs="Times New Roman"/>
          <w:sz w:val="28"/>
          <w:szCs w:val="28"/>
        </w:rPr>
        <w:t xml:space="preserve">2. Граждане Российской Федерации, которые до прибытия на территорию Российской Федерации проживали на территории Донецкой Народной Республики, Луганской Народной Республики, Украины, а также граждане Российской Федерации, которые были вынуждены прервать свое обучение в иностранных образовательных организациях, принимаются </w:t>
      </w:r>
      <w:r w:rsidR="00123A1F">
        <w:rPr>
          <w:rFonts w:ascii="Times New Roman" w:hAnsi="Times New Roman" w:cs="Times New Roman"/>
          <w:sz w:val="28"/>
          <w:szCs w:val="28"/>
        </w:rPr>
        <w:t>в порядке перевода</w:t>
      </w:r>
      <w:r w:rsidR="00123A1F" w:rsidRPr="00123A1F">
        <w:rPr>
          <w:rFonts w:ascii="Times New Roman" w:hAnsi="Times New Roman" w:cs="Times New Roman"/>
          <w:sz w:val="28"/>
          <w:szCs w:val="28"/>
        </w:rPr>
        <w:t xml:space="preserve"> </w:t>
      </w:r>
      <w:r w:rsidRPr="00123A1F">
        <w:rPr>
          <w:rFonts w:ascii="Times New Roman" w:hAnsi="Times New Roman" w:cs="Times New Roman"/>
          <w:sz w:val="28"/>
          <w:szCs w:val="28"/>
        </w:rPr>
        <w:t>на обучение</w:t>
      </w:r>
      <w:r w:rsidR="00123A1F">
        <w:rPr>
          <w:rFonts w:ascii="Times New Roman" w:hAnsi="Times New Roman" w:cs="Times New Roman"/>
          <w:sz w:val="28"/>
          <w:szCs w:val="28"/>
        </w:rPr>
        <w:t xml:space="preserve"> </w:t>
      </w:r>
      <w:r w:rsidRPr="00123A1F">
        <w:rPr>
          <w:rFonts w:ascii="Times New Roman" w:hAnsi="Times New Roman" w:cs="Times New Roman"/>
          <w:b/>
          <w:sz w:val="28"/>
          <w:szCs w:val="28"/>
        </w:rPr>
        <w:t>по образовательным программам высшего образования</w:t>
      </w:r>
      <w:r w:rsidRPr="00123A1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DF1D9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123A1F">
        <w:rPr>
          <w:rFonts w:ascii="Times New Roman" w:hAnsi="Times New Roman" w:cs="Times New Roman"/>
          <w:sz w:val="28"/>
          <w:szCs w:val="28"/>
        </w:rPr>
        <w:t>Положением</w:t>
      </w:r>
      <w:r w:rsidR="00DF1D9C">
        <w:rPr>
          <w:rFonts w:ascii="Times New Roman" w:hAnsi="Times New Roman" w:cs="Times New Roman"/>
          <w:sz w:val="28"/>
          <w:szCs w:val="28"/>
        </w:rPr>
        <w:t>.</w:t>
      </w:r>
    </w:p>
    <w:p w:rsidR="00A1528C" w:rsidRPr="00A1528C" w:rsidRDefault="00123A1F" w:rsidP="002D0A9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0"/>
      <w:bookmarkEnd w:id="3"/>
      <w:r>
        <w:rPr>
          <w:rFonts w:ascii="Times New Roman" w:hAnsi="Times New Roman" w:cs="Times New Roman"/>
          <w:sz w:val="28"/>
          <w:szCs w:val="28"/>
        </w:rPr>
        <w:t>3</w:t>
      </w:r>
      <w:r w:rsidR="00A1528C" w:rsidRPr="00A1528C">
        <w:rPr>
          <w:rFonts w:ascii="Times New Roman" w:hAnsi="Times New Roman" w:cs="Times New Roman"/>
          <w:sz w:val="28"/>
          <w:szCs w:val="28"/>
        </w:rPr>
        <w:t xml:space="preserve">. Прием в порядке перевода граждан Российской Федерации, указанных в </w:t>
      </w:r>
      <w:r w:rsidR="00A1528C" w:rsidRPr="002D0A97">
        <w:rPr>
          <w:rFonts w:ascii="Times New Roman" w:hAnsi="Times New Roman" w:cs="Times New Roman"/>
          <w:sz w:val="28"/>
          <w:szCs w:val="28"/>
        </w:rPr>
        <w:t>пункте 2</w:t>
      </w:r>
      <w:r w:rsidR="00A1528C" w:rsidRPr="00A1528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643EE">
        <w:rPr>
          <w:rFonts w:ascii="Times New Roman" w:hAnsi="Times New Roman" w:cs="Times New Roman"/>
          <w:sz w:val="28"/>
          <w:szCs w:val="28"/>
        </w:rPr>
        <w:t>раздела</w:t>
      </w:r>
      <w:r w:rsidR="00A1528C" w:rsidRPr="00A1528C">
        <w:rPr>
          <w:rFonts w:ascii="Times New Roman" w:hAnsi="Times New Roman" w:cs="Times New Roman"/>
          <w:sz w:val="28"/>
          <w:szCs w:val="28"/>
        </w:rPr>
        <w:t xml:space="preserve">, осуществляется на вакантные бюджетные места и (или) на вакантные места по договорам об оказании платных образовательных услуг с 100-процентной компенсацией стоимости обучения за счет средств, полученных от внебюджетной деятельности </w:t>
      </w:r>
      <w:r w:rsidR="002D0A97">
        <w:rPr>
          <w:rFonts w:ascii="Times New Roman" w:hAnsi="Times New Roman" w:cs="Times New Roman"/>
          <w:sz w:val="28"/>
          <w:szCs w:val="28"/>
        </w:rPr>
        <w:t>РГАИС</w:t>
      </w:r>
      <w:r w:rsidR="00A1528C" w:rsidRPr="00A1528C">
        <w:rPr>
          <w:rFonts w:ascii="Times New Roman" w:hAnsi="Times New Roman" w:cs="Times New Roman"/>
          <w:sz w:val="28"/>
          <w:szCs w:val="28"/>
        </w:rPr>
        <w:t xml:space="preserve">. </w:t>
      </w:r>
      <w:r w:rsidR="002D0A97">
        <w:rPr>
          <w:rFonts w:ascii="Times New Roman" w:hAnsi="Times New Roman" w:cs="Times New Roman"/>
          <w:sz w:val="28"/>
          <w:szCs w:val="28"/>
        </w:rPr>
        <w:t>Академия</w:t>
      </w:r>
      <w:r w:rsidR="00A1528C" w:rsidRPr="00A1528C">
        <w:rPr>
          <w:rFonts w:ascii="Times New Roman" w:hAnsi="Times New Roman" w:cs="Times New Roman"/>
          <w:sz w:val="28"/>
          <w:szCs w:val="28"/>
        </w:rPr>
        <w:t xml:space="preserve"> в течение 5 рабочих дней после приема заявления о переводе определяет учебные дисциплины, которые будут </w:t>
      </w:r>
      <w:proofErr w:type="spellStart"/>
      <w:r w:rsidR="00A1528C" w:rsidRPr="00A1528C">
        <w:rPr>
          <w:rFonts w:ascii="Times New Roman" w:hAnsi="Times New Roman" w:cs="Times New Roman"/>
          <w:sz w:val="28"/>
          <w:szCs w:val="28"/>
        </w:rPr>
        <w:t>перезачтены</w:t>
      </w:r>
      <w:proofErr w:type="spellEnd"/>
      <w:r w:rsidR="00A1528C" w:rsidRPr="00A1528C">
        <w:rPr>
          <w:rFonts w:ascii="Times New Roman" w:hAnsi="Times New Roman" w:cs="Times New Roman"/>
          <w:sz w:val="28"/>
          <w:szCs w:val="28"/>
        </w:rPr>
        <w:t xml:space="preserve"> или переаттестованы, а также период, с которого гражданин Российской </w:t>
      </w:r>
      <w:r w:rsidR="00A1528C" w:rsidRPr="00A1528C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указанный в </w:t>
      </w:r>
      <w:r w:rsidR="00A1528C" w:rsidRPr="002D0A97">
        <w:rPr>
          <w:rFonts w:ascii="Times New Roman" w:hAnsi="Times New Roman" w:cs="Times New Roman"/>
          <w:sz w:val="28"/>
          <w:szCs w:val="28"/>
        </w:rPr>
        <w:t>пункте 2</w:t>
      </w:r>
      <w:r w:rsidR="00A1528C" w:rsidRPr="00A1528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643EE">
        <w:rPr>
          <w:rFonts w:ascii="Times New Roman" w:hAnsi="Times New Roman" w:cs="Times New Roman"/>
          <w:sz w:val="28"/>
          <w:szCs w:val="28"/>
        </w:rPr>
        <w:t>раздела</w:t>
      </w:r>
      <w:r w:rsidR="00A1528C" w:rsidRPr="00A1528C">
        <w:rPr>
          <w:rFonts w:ascii="Times New Roman" w:hAnsi="Times New Roman" w:cs="Times New Roman"/>
          <w:sz w:val="28"/>
          <w:szCs w:val="28"/>
        </w:rPr>
        <w:t>, принимаемый на обучение в порядке перевода, будет допущен к обучению.</w:t>
      </w:r>
    </w:p>
    <w:p w:rsidR="00A1528C" w:rsidRPr="00A1528C" w:rsidRDefault="00A1528C" w:rsidP="002D0A9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8C">
        <w:rPr>
          <w:rFonts w:ascii="Times New Roman" w:hAnsi="Times New Roman" w:cs="Times New Roman"/>
          <w:sz w:val="28"/>
          <w:szCs w:val="28"/>
        </w:rPr>
        <w:t xml:space="preserve">Заполнение вакантных бюджетных мест и (или) вакантных мест по договорам об оказании платных образовательных услуг с 100-процентной компенсацией стоимости обучения за счет средств, полученных от внебюджетной деятельности организаций, осуществляется </w:t>
      </w:r>
      <w:r w:rsidR="00865494">
        <w:rPr>
          <w:rFonts w:ascii="Times New Roman" w:hAnsi="Times New Roman" w:cs="Times New Roman"/>
          <w:sz w:val="28"/>
          <w:szCs w:val="28"/>
        </w:rPr>
        <w:t>Академией</w:t>
      </w:r>
      <w:r w:rsidRPr="00A1528C">
        <w:rPr>
          <w:rFonts w:ascii="Times New Roman" w:hAnsi="Times New Roman" w:cs="Times New Roman"/>
          <w:sz w:val="28"/>
          <w:szCs w:val="28"/>
        </w:rPr>
        <w:t xml:space="preserve"> в порядке очередности подачи заявления о приеме в порядке перевода.</w:t>
      </w:r>
    </w:p>
    <w:p w:rsidR="00A1528C" w:rsidRPr="00A1528C" w:rsidRDefault="00A1528C" w:rsidP="002D0A9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8C">
        <w:rPr>
          <w:rFonts w:ascii="Times New Roman" w:hAnsi="Times New Roman" w:cs="Times New Roman"/>
          <w:sz w:val="28"/>
          <w:szCs w:val="28"/>
        </w:rPr>
        <w:t xml:space="preserve">Информирование граждан Российской Федерации, указанных в </w:t>
      </w:r>
      <w:r w:rsidRPr="00865494">
        <w:rPr>
          <w:rFonts w:ascii="Times New Roman" w:hAnsi="Times New Roman" w:cs="Times New Roman"/>
          <w:sz w:val="28"/>
          <w:szCs w:val="28"/>
        </w:rPr>
        <w:t xml:space="preserve">пункте 2 настоящего </w:t>
      </w:r>
      <w:r w:rsidR="003643EE">
        <w:rPr>
          <w:rFonts w:ascii="Times New Roman" w:hAnsi="Times New Roman" w:cs="Times New Roman"/>
          <w:sz w:val="28"/>
          <w:szCs w:val="28"/>
        </w:rPr>
        <w:t>раздела</w:t>
      </w:r>
      <w:r w:rsidRPr="00865494">
        <w:rPr>
          <w:rFonts w:ascii="Times New Roman" w:hAnsi="Times New Roman" w:cs="Times New Roman"/>
          <w:sz w:val="28"/>
          <w:szCs w:val="28"/>
        </w:rPr>
        <w:t xml:space="preserve">, об организации приема на обучение в порядке </w:t>
      </w:r>
      <w:r w:rsidRPr="00A1528C">
        <w:rPr>
          <w:rFonts w:ascii="Times New Roman" w:hAnsi="Times New Roman" w:cs="Times New Roman"/>
          <w:sz w:val="28"/>
          <w:szCs w:val="28"/>
        </w:rPr>
        <w:t>перевода осуществляется Министерством науки и высшего образования Российской Федерации посредством "горячей линии".</w:t>
      </w:r>
    </w:p>
    <w:p w:rsidR="00A1528C" w:rsidRPr="00A1528C" w:rsidRDefault="00C11D18" w:rsidP="002D0A9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528C" w:rsidRPr="00A1528C">
        <w:rPr>
          <w:rFonts w:ascii="Times New Roman" w:hAnsi="Times New Roman" w:cs="Times New Roman"/>
          <w:sz w:val="28"/>
          <w:szCs w:val="28"/>
        </w:rPr>
        <w:t xml:space="preserve">. Прием в порядке перевода, указанный в </w:t>
      </w:r>
      <w:r w:rsidR="00A1528C" w:rsidRPr="00865494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123A1F">
        <w:rPr>
          <w:rFonts w:ascii="Times New Roman" w:hAnsi="Times New Roman" w:cs="Times New Roman"/>
          <w:sz w:val="28"/>
          <w:szCs w:val="28"/>
        </w:rPr>
        <w:t>3</w:t>
      </w:r>
      <w:r w:rsidR="00A1528C" w:rsidRPr="00A1528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643EE">
        <w:rPr>
          <w:rFonts w:ascii="Times New Roman" w:hAnsi="Times New Roman" w:cs="Times New Roman"/>
          <w:sz w:val="28"/>
          <w:szCs w:val="28"/>
        </w:rPr>
        <w:t>раздела</w:t>
      </w:r>
      <w:r w:rsidR="00A1528C" w:rsidRPr="00A1528C">
        <w:rPr>
          <w:rFonts w:ascii="Times New Roman" w:hAnsi="Times New Roman" w:cs="Times New Roman"/>
          <w:sz w:val="28"/>
          <w:szCs w:val="28"/>
        </w:rPr>
        <w:t xml:space="preserve">, осуществляется при представлении гражданами Российской Федерации, указанными в </w:t>
      </w:r>
      <w:r w:rsidR="00A1528C" w:rsidRPr="00865494">
        <w:rPr>
          <w:rFonts w:ascii="Times New Roman" w:hAnsi="Times New Roman" w:cs="Times New Roman"/>
          <w:sz w:val="28"/>
          <w:szCs w:val="28"/>
        </w:rPr>
        <w:t>пункте 2</w:t>
      </w:r>
      <w:r w:rsidR="00A1528C" w:rsidRPr="00A1528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643EE">
        <w:rPr>
          <w:rFonts w:ascii="Times New Roman" w:hAnsi="Times New Roman" w:cs="Times New Roman"/>
          <w:sz w:val="28"/>
          <w:szCs w:val="28"/>
        </w:rPr>
        <w:t>раздела</w:t>
      </w:r>
      <w:r w:rsidR="00A1528C" w:rsidRPr="00A1528C">
        <w:rPr>
          <w:rFonts w:ascii="Times New Roman" w:hAnsi="Times New Roman" w:cs="Times New Roman"/>
          <w:sz w:val="28"/>
          <w:szCs w:val="28"/>
        </w:rPr>
        <w:t xml:space="preserve">, документа об обучении или копии документа, подтверждающего обучение в иностранной образовательной организации. Иные документы, необходимые для осуществления перевода, определяются </w:t>
      </w:r>
      <w:r w:rsidR="00865494">
        <w:rPr>
          <w:rFonts w:ascii="Times New Roman" w:hAnsi="Times New Roman" w:cs="Times New Roman"/>
          <w:sz w:val="28"/>
          <w:szCs w:val="28"/>
        </w:rPr>
        <w:t>Академией</w:t>
      </w:r>
      <w:r w:rsidR="00A1528C" w:rsidRPr="00A1528C">
        <w:rPr>
          <w:rFonts w:ascii="Times New Roman" w:hAnsi="Times New Roman" w:cs="Times New Roman"/>
          <w:sz w:val="28"/>
          <w:szCs w:val="28"/>
        </w:rPr>
        <w:t xml:space="preserve"> и должны быть предоставлены в </w:t>
      </w:r>
      <w:r w:rsidR="00865494">
        <w:rPr>
          <w:rFonts w:ascii="Times New Roman" w:hAnsi="Times New Roman" w:cs="Times New Roman"/>
          <w:sz w:val="28"/>
          <w:szCs w:val="28"/>
        </w:rPr>
        <w:t>Академию</w:t>
      </w:r>
      <w:r w:rsidR="00A1528C" w:rsidRPr="00A1528C">
        <w:rPr>
          <w:rFonts w:ascii="Times New Roman" w:hAnsi="Times New Roman" w:cs="Times New Roman"/>
          <w:sz w:val="28"/>
          <w:szCs w:val="28"/>
        </w:rPr>
        <w:t xml:space="preserve"> до окончания обучения.</w:t>
      </w:r>
    </w:p>
    <w:p w:rsidR="00A1528C" w:rsidRPr="00A1528C" w:rsidRDefault="00C11D18" w:rsidP="002D0A9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4"/>
      <w:bookmarkEnd w:id="4"/>
      <w:r>
        <w:rPr>
          <w:rFonts w:ascii="Times New Roman" w:hAnsi="Times New Roman" w:cs="Times New Roman"/>
          <w:sz w:val="28"/>
          <w:szCs w:val="28"/>
        </w:rPr>
        <w:t>5</w:t>
      </w:r>
      <w:r w:rsidR="00A1528C" w:rsidRPr="00A1528C">
        <w:rPr>
          <w:rFonts w:ascii="Times New Roman" w:hAnsi="Times New Roman" w:cs="Times New Roman"/>
          <w:sz w:val="28"/>
          <w:szCs w:val="28"/>
        </w:rPr>
        <w:t xml:space="preserve">. Прием </w:t>
      </w:r>
      <w:r w:rsidR="002B2901">
        <w:rPr>
          <w:rFonts w:ascii="Times New Roman" w:hAnsi="Times New Roman" w:cs="Times New Roman"/>
          <w:sz w:val="28"/>
          <w:szCs w:val="28"/>
        </w:rPr>
        <w:t xml:space="preserve">в Академию </w:t>
      </w:r>
      <w:r w:rsidR="00A1528C" w:rsidRPr="00A1528C">
        <w:rPr>
          <w:rFonts w:ascii="Times New Roman" w:hAnsi="Times New Roman" w:cs="Times New Roman"/>
          <w:sz w:val="28"/>
          <w:szCs w:val="28"/>
        </w:rPr>
        <w:t xml:space="preserve">в порядке перевода, указанный в </w:t>
      </w:r>
      <w:r w:rsidR="00A1528C" w:rsidRPr="002B2901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123A1F">
        <w:rPr>
          <w:rFonts w:ascii="Times New Roman" w:hAnsi="Times New Roman" w:cs="Times New Roman"/>
          <w:sz w:val="28"/>
          <w:szCs w:val="28"/>
        </w:rPr>
        <w:t>3</w:t>
      </w:r>
      <w:r w:rsidR="00A1528C" w:rsidRPr="00A1528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643EE">
        <w:rPr>
          <w:rFonts w:ascii="Times New Roman" w:hAnsi="Times New Roman" w:cs="Times New Roman"/>
          <w:sz w:val="28"/>
          <w:szCs w:val="28"/>
        </w:rPr>
        <w:t>раздела</w:t>
      </w:r>
      <w:r w:rsidR="00A1528C" w:rsidRPr="00A1528C">
        <w:rPr>
          <w:rFonts w:ascii="Times New Roman" w:hAnsi="Times New Roman" w:cs="Times New Roman"/>
          <w:sz w:val="28"/>
          <w:szCs w:val="28"/>
        </w:rPr>
        <w:t>, осуществляется без проведения конкурсного отбора.</w:t>
      </w:r>
    </w:p>
    <w:p w:rsidR="00A1528C" w:rsidRPr="00A1528C" w:rsidRDefault="00C11D18" w:rsidP="002D0A9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5"/>
      <w:bookmarkEnd w:id="5"/>
      <w:r>
        <w:rPr>
          <w:rFonts w:ascii="Times New Roman" w:hAnsi="Times New Roman" w:cs="Times New Roman"/>
          <w:sz w:val="28"/>
          <w:szCs w:val="28"/>
        </w:rPr>
        <w:t>6</w:t>
      </w:r>
      <w:r w:rsidR="00A1528C" w:rsidRPr="00A1528C">
        <w:rPr>
          <w:rFonts w:ascii="Times New Roman" w:hAnsi="Times New Roman" w:cs="Times New Roman"/>
          <w:sz w:val="28"/>
          <w:szCs w:val="28"/>
        </w:rPr>
        <w:t xml:space="preserve">. Прием </w:t>
      </w:r>
      <w:r w:rsidR="002B2901">
        <w:rPr>
          <w:rFonts w:ascii="Times New Roman" w:hAnsi="Times New Roman" w:cs="Times New Roman"/>
          <w:sz w:val="28"/>
          <w:szCs w:val="28"/>
        </w:rPr>
        <w:t>в Академию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D18">
        <w:rPr>
          <w:rFonts w:ascii="Times New Roman" w:hAnsi="Times New Roman" w:cs="Times New Roman"/>
          <w:sz w:val="28"/>
          <w:szCs w:val="28"/>
        </w:rPr>
        <w:t>в порядке перевода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28C" w:rsidRPr="00A1528C">
        <w:rPr>
          <w:rFonts w:ascii="Times New Roman" w:hAnsi="Times New Roman" w:cs="Times New Roman"/>
          <w:sz w:val="28"/>
          <w:szCs w:val="28"/>
        </w:rPr>
        <w:t xml:space="preserve">граждан Российской Федерации, проводимый в соответствии с </w:t>
      </w:r>
      <w:r w:rsidR="00A1528C" w:rsidRPr="002B2901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Pr="00C11D18">
        <w:rPr>
          <w:rFonts w:ascii="Times New Roman" w:hAnsi="Times New Roman" w:cs="Times New Roman"/>
          <w:sz w:val="28"/>
          <w:szCs w:val="28"/>
        </w:rPr>
        <w:t>3</w:t>
      </w:r>
      <w:r w:rsidR="00A1528C" w:rsidRPr="00C11D18">
        <w:rPr>
          <w:rFonts w:ascii="Times New Roman" w:hAnsi="Times New Roman" w:cs="Times New Roman"/>
          <w:sz w:val="28"/>
          <w:szCs w:val="28"/>
        </w:rPr>
        <w:t xml:space="preserve"> - </w:t>
      </w:r>
      <w:r w:rsidRPr="00C11D18">
        <w:rPr>
          <w:rFonts w:ascii="Times New Roman" w:hAnsi="Times New Roman" w:cs="Times New Roman"/>
          <w:sz w:val="28"/>
          <w:szCs w:val="28"/>
        </w:rPr>
        <w:t>5</w:t>
      </w:r>
      <w:r w:rsidR="00A1528C" w:rsidRPr="002B2901">
        <w:rPr>
          <w:rFonts w:ascii="Times New Roman" w:hAnsi="Times New Roman" w:cs="Times New Roman"/>
          <w:sz w:val="28"/>
          <w:szCs w:val="28"/>
        </w:rPr>
        <w:t xml:space="preserve"> </w:t>
      </w:r>
      <w:r w:rsidR="00A1528C" w:rsidRPr="00A1528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643EE">
        <w:rPr>
          <w:rFonts w:ascii="Times New Roman" w:hAnsi="Times New Roman" w:cs="Times New Roman"/>
          <w:sz w:val="28"/>
          <w:szCs w:val="28"/>
        </w:rPr>
        <w:t>раздела</w:t>
      </w:r>
      <w:r w:rsidR="00A1528C" w:rsidRPr="00A1528C">
        <w:rPr>
          <w:rFonts w:ascii="Times New Roman" w:hAnsi="Times New Roman" w:cs="Times New Roman"/>
          <w:sz w:val="28"/>
          <w:szCs w:val="28"/>
        </w:rPr>
        <w:t>, осуществляется вне зависимости от наличия у граждан Российской Федерации иного гражданства.</w:t>
      </w:r>
    </w:p>
    <w:p w:rsidR="00A1528C" w:rsidRPr="00A1528C" w:rsidRDefault="00C11D18" w:rsidP="002D0A9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6"/>
      <w:bookmarkEnd w:id="6"/>
      <w:r>
        <w:rPr>
          <w:rFonts w:ascii="Times New Roman" w:hAnsi="Times New Roman" w:cs="Times New Roman"/>
          <w:sz w:val="28"/>
          <w:szCs w:val="28"/>
        </w:rPr>
        <w:t>7</w:t>
      </w:r>
      <w:r w:rsidR="00A1528C" w:rsidRPr="00A1528C">
        <w:rPr>
          <w:rFonts w:ascii="Times New Roman" w:hAnsi="Times New Roman" w:cs="Times New Roman"/>
          <w:sz w:val="28"/>
          <w:szCs w:val="28"/>
        </w:rPr>
        <w:t xml:space="preserve">. Граждане Донецкой Народной Республики, Луганской Народной Республики, Украины, имеющие в том числе гражданство Российской Федерации, завершившие обучение по программами среднего общего образования и среднего профессионального образования в 2022 году, которые до прибытия на территорию Российской Федерации проживали на территории Донецкой Народной Республики, Луганской Народной Республики, Украины, принимаются </w:t>
      </w:r>
      <w:r w:rsidR="005D0FF3">
        <w:rPr>
          <w:rFonts w:ascii="Times New Roman" w:hAnsi="Times New Roman" w:cs="Times New Roman"/>
          <w:sz w:val="28"/>
          <w:szCs w:val="28"/>
        </w:rPr>
        <w:t>в порядке перевода</w:t>
      </w:r>
      <w:r w:rsidR="00A1528C" w:rsidRPr="00A1528C">
        <w:rPr>
          <w:rFonts w:ascii="Times New Roman" w:hAnsi="Times New Roman" w:cs="Times New Roman"/>
          <w:sz w:val="28"/>
          <w:szCs w:val="28"/>
        </w:rPr>
        <w:t xml:space="preserve"> на обучение </w:t>
      </w:r>
      <w:r w:rsidR="00A1528C" w:rsidRPr="00DB3168">
        <w:rPr>
          <w:rFonts w:ascii="Times New Roman" w:hAnsi="Times New Roman" w:cs="Times New Roman"/>
          <w:b/>
          <w:sz w:val="28"/>
          <w:szCs w:val="28"/>
        </w:rPr>
        <w:t>по образовательным программам высшего образования</w:t>
      </w:r>
      <w:r w:rsidR="00A1528C" w:rsidRPr="00A1528C">
        <w:rPr>
          <w:rFonts w:ascii="Times New Roman" w:hAnsi="Times New Roman" w:cs="Times New Roman"/>
          <w:sz w:val="28"/>
          <w:szCs w:val="28"/>
        </w:rPr>
        <w:t xml:space="preserve"> </w:t>
      </w:r>
      <w:r w:rsidR="005D0FF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D0FF3" w:rsidRPr="005D0FF3">
        <w:rPr>
          <w:rFonts w:ascii="Times New Roman" w:hAnsi="Times New Roman" w:cs="Times New Roman"/>
          <w:sz w:val="28"/>
          <w:szCs w:val="28"/>
        </w:rPr>
        <w:t>пунктами 3 - 6 настоящего раздела</w:t>
      </w:r>
      <w:r w:rsidR="00A1528C" w:rsidRPr="00A1528C">
        <w:rPr>
          <w:rFonts w:ascii="Times New Roman" w:hAnsi="Times New Roman" w:cs="Times New Roman"/>
          <w:sz w:val="28"/>
          <w:szCs w:val="28"/>
        </w:rPr>
        <w:t>.</w:t>
      </w:r>
    </w:p>
    <w:p w:rsidR="00A1528C" w:rsidRDefault="00C11D18" w:rsidP="002D0A9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1528C" w:rsidRPr="00A1528C">
        <w:rPr>
          <w:rFonts w:ascii="Times New Roman" w:hAnsi="Times New Roman" w:cs="Times New Roman"/>
          <w:sz w:val="28"/>
          <w:szCs w:val="28"/>
        </w:rPr>
        <w:t xml:space="preserve">. Прием </w:t>
      </w:r>
      <w:r w:rsidR="002B2901">
        <w:rPr>
          <w:rFonts w:ascii="Times New Roman" w:hAnsi="Times New Roman" w:cs="Times New Roman"/>
          <w:sz w:val="28"/>
          <w:szCs w:val="28"/>
        </w:rPr>
        <w:t xml:space="preserve">в Академию </w:t>
      </w:r>
      <w:r w:rsidR="00A1528C" w:rsidRPr="00A1528C">
        <w:rPr>
          <w:rFonts w:ascii="Times New Roman" w:hAnsi="Times New Roman" w:cs="Times New Roman"/>
          <w:sz w:val="28"/>
          <w:szCs w:val="28"/>
        </w:rPr>
        <w:t xml:space="preserve">в порядке перевода граждан Донецкой Народной Республики, Луганской Народной Республики, Украины, указанных в </w:t>
      </w:r>
      <w:r w:rsidR="00A1528C" w:rsidRPr="002B2901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5D0FF3">
        <w:rPr>
          <w:rFonts w:ascii="Times New Roman" w:hAnsi="Times New Roman" w:cs="Times New Roman"/>
          <w:sz w:val="28"/>
          <w:szCs w:val="28"/>
        </w:rPr>
        <w:t>7</w:t>
      </w:r>
      <w:r w:rsidR="00A1528C" w:rsidRPr="00A1528C">
        <w:rPr>
          <w:rFonts w:ascii="Times New Roman" w:hAnsi="Times New Roman" w:cs="Times New Roman"/>
          <w:sz w:val="28"/>
          <w:szCs w:val="28"/>
        </w:rPr>
        <w:t xml:space="preserve"> настоящего документа, осуществляется в порядке, установленном </w:t>
      </w:r>
      <w:r w:rsidR="00A1528C" w:rsidRPr="002B2901">
        <w:rPr>
          <w:rFonts w:ascii="Times New Roman" w:hAnsi="Times New Roman" w:cs="Times New Roman"/>
          <w:sz w:val="28"/>
          <w:szCs w:val="28"/>
        </w:rPr>
        <w:t xml:space="preserve">пунктами </w:t>
      </w:r>
      <w:r>
        <w:rPr>
          <w:rFonts w:ascii="Times New Roman" w:hAnsi="Times New Roman" w:cs="Times New Roman"/>
          <w:sz w:val="28"/>
          <w:szCs w:val="28"/>
        </w:rPr>
        <w:t>3 - 6</w:t>
      </w:r>
      <w:r w:rsidR="00A1528C" w:rsidRPr="002B2901">
        <w:rPr>
          <w:rFonts w:ascii="Times New Roman" w:hAnsi="Times New Roman" w:cs="Times New Roman"/>
          <w:sz w:val="28"/>
          <w:szCs w:val="28"/>
        </w:rPr>
        <w:t xml:space="preserve"> </w:t>
      </w:r>
      <w:r w:rsidR="00A1528C" w:rsidRPr="00A1528C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раздела</w:t>
      </w:r>
      <w:r w:rsidR="00A1528C" w:rsidRPr="00A1528C">
        <w:rPr>
          <w:rFonts w:ascii="Times New Roman" w:hAnsi="Times New Roman" w:cs="Times New Roman"/>
          <w:sz w:val="28"/>
          <w:szCs w:val="28"/>
        </w:rPr>
        <w:t>.</w:t>
      </w:r>
    </w:p>
    <w:p w:rsidR="00C800CD" w:rsidRPr="00A1528C" w:rsidRDefault="00C800CD" w:rsidP="00C800CD">
      <w:pPr>
        <w:pStyle w:val="ConsPlusNormal"/>
        <w:spacing w:before="2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FF4E5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D50BC" w:rsidRPr="00A1528C" w:rsidRDefault="004D50BC" w:rsidP="00772506">
      <w:pPr>
        <w:rPr>
          <w:rFonts w:ascii="Times New Roman" w:hAnsi="Times New Roman" w:cs="Times New Roman"/>
          <w:sz w:val="28"/>
          <w:szCs w:val="28"/>
        </w:rPr>
      </w:pPr>
      <w:bookmarkStart w:id="7" w:name="P58"/>
      <w:bookmarkEnd w:id="7"/>
    </w:p>
    <w:sectPr w:rsidR="004D50BC" w:rsidRPr="00A1528C" w:rsidSect="004D56C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42C" w:rsidRDefault="003F142C" w:rsidP="004D56CF">
      <w:pPr>
        <w:spacing w:after="0" w:line="240" w:lineRule="auto"/>
      </w:pPr>
      <w:r>
        <w:separator/>
      </w:r>
    </w:p>
  </w:endnote>
  <w:endnote w:type="continuationSeparator" w:id="0">
    <w:p w:rsidR="003F142C" w:rsidRDefault="003F142C" w:rsidP="004D5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42C" w:rsidRDefault="003F142C" w:rsidP="004D56CF">
      <w:pPr>
        <w:spacing w:after="0" w:line="240" w:lineRule="auto"/>
      </w:pPr>
      <w:r>
        <w:separator/>
      </w:r>
    </w:p>
  </w:footnote>
  <w:footnote w:type="continuationSeparator" w:id="0">
    <w:p w:rsidR="003F142C" w:rsidRDefault="003F142C" w:rsidP="004D5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2462802"/>
      <w:docPartObj>
        <w:docPartGallery w:val="Page Numbers (Top of Page)"/>
        <w:docPartUnique/>
      </w:docPartObj>
    </w:sdtPr>
    <w:sdtEndPr/>
    <w:sdtContent>
      <w:p w:rsidR="004D56CF" w:rsidRDefault="004D56C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6CF">
          <w:rPr>
            <w:noProof/>
          </w:rPr>
          <w:t>2</w:t>
        </w:r>
        <w:r>
          <w:fldChar w:fldCharType="end"/>
        </w:r>
      </w:p>
    </w:sdtContent>
  </w:sdt>
  <w:p w:rsidR="004D56CF" w:rsidRDefault="004D56C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8C"/>
    <w:rsid w:val="0000230A"/>
    <w:rsid w:val="000B007A"/>
    <w:rsid w:val="000F67BD"/>
    <w:rsid w:val="00123A1F"/>
    <w:rsid w:val="00191394"/>
    <w:rsid w:val="002B2571"/>
    <w:rsid w:val="002B2901"/>
    <w:rsid w:val="002D0A97"/>
    <w:rsid w:val="0032100E"/>
    <w:rsid w:val="003643EE"/>
    <w:rsid w:val="003B316B"/>
    <w:rsid w:val="003F142C"/>
    <w:rsid w:val="004053AF"/>
    <w:rsid w:val="004312AF"/>
    <w:rsid w:val="004C6B9E"/>
    <w:rsid w:val="004D50BC"/>
    <w:rsid w:val="004D56CF"/>
    <w:rsid w:val="00537813"/>
    <w:rsid w:val="005D0FF3"/>
    <w:rsid w:val="005E1BD4"/>
    <w:rsid w:val="00627642"/>
    <w:rsid w:val="006348C7"/>
    <w:rsid w:val="00665284"/>
    <w:rsid w:val="00727AA2"/>
    <w:rsid w:val="00772506"/>
    <w:rsid w:val="007F521A"/>
    <w:rsid w:val="00865494"/>
    <w:rsid w:val="00893290"/>
    <w:rsid w:val="008C5BB0"/>
    <w:rsid w:val="009007F6"/>
    <w:rsid w:val="00943561"/>
    <w:rsid w:val="00954FCF"/>
    <w:rsid w:val="00957CC4"/>
    <w:rsid w:val="009A0243"/>
    <w:rsid w:val="009B5D22"/>
    <w:rsid w:val="00A1528C"/>
    <w:rsid w:val="00A57789"/>
    <w:rsid w:val="00B10815"/>
    <w:rsid w:val="00B5490A"/>
    <w:rsid w:val="00B80AD4"/>
    <w:rsid w:val="00C11D18"/>
    <w:rsid w:val="00C469C9"/>
    <w:rsid w:val="00C800CD"/>
    <w:rsid w:val="00CA2F2A"/>
    <w:rsid w:val="00CA6F91"/>
    <w:rsid w:val="00D03412"/>
    <w:rsid w:val="00D40166"/>
    <w:rsid w:val="00D5259C"/>
    <w:rsid w:val="00D66930"/>
    <w:rsid w:val="00D90659"/>
    <w:rsid w:val="00DB3168"/>
    <w:rsid w:val="00DD13E1"/>
    <w:rsid w:val="00DD69CA"/>
    <w:rsid w:val="00DF1D9C"/>
    <w:rsid w:val="00DF5273"/>
    <w:rsid w:val="00E76081"/>
    <w:rsid w:val="00EB1B44"/>
    <w:rsid w:val="00F536CF"/>
    <w:rsid w:val="00F75A7A"/>
    <w:rsid w:val="00FC7DD3"/>
    <w:rsid w:val="00F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86945-C60C-4E5E-B6B2-735E76BB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5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52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link w:val="3"/>
    <w:rsid w:val="00DF5273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DF5273"/>
    <w:pPr>
      <w:shd w:val="clear" w:color="auto" w:fill="FFFFFF"/>
      <w:spacing w:before="480" w:after="0" w:line="418" w:lineRule="exact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4">
    <w:name w:val="List Paragraph"/>
    <w:basedOn w:val="a"/>
    <w:uiPriority w:val="34"/>
    <w:qFormat/>
    <w:rsid w:val="00DF527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5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56CF"/>
  </w:style>
  <w:style w:type="paragraph" w:styleId="a7">
    <w:name w:val="footer"/>
    <w:basedOn w:val="a"/>
    <w:link w:val="a8"/>
    <w:uiPriority w:val="99"/>
    <w:unhideWhenUsed/>
    <w:rsid w:val="004D5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56CF"/>
  </w:style>
  <w:style w:type="paragraph" w:styleId="a9">
    <w:name w:val="Balloon Text"/>
    <w:basedOn w:val="a"/>
    <w:link w:val="aa"/>
    <w:uiPriority w:val="99"/>
    <w:semiHidden/>
    <w:unhideWhenUsed/>
    <w:rsid w:val="00D03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3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DC6B7-AECD-414B-BD20-F04AA7267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О.В.</dc:creator>
  <cp:keywords/>
  <dc:description/>
  <cp:lastModifiedBy>Павлова О.В.</cp:lastModifiedBy>
  <cp:revision>2</cp:revision>
  <cp:lastPrinted>2022-04-08T11:11:00Z</cp:lastPrinted>
  <dcterms:created xsi:type="dcterms:W3CDTF">2022-06-02T10:07:00Z</dcterms:created>
  <dcterms:modified xsi:type="dcterms:W3CDTF">2022-06-02T10:07:00Z</dcterms:modified>
</cp:coreProperties>
</file>