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BA" w:rsidRDefault="00666FFF" w:rsidP="00666F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Требования к оформлению статей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  </w:t>
      </w:r>
      <w:r w:rsidR="00921CE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для сборника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666FFF" w:rsidRDefault="00666FFF" w:rsidP="00666F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="008A68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тезисов), 6–7 (для статей)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машинописного текста (формат А4), включая библиографию, таблицы и рисунки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редактор: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шрифта: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Times New Roman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шрифта: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14 пунктов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Междустрочный интервал: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1,5 пункта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Выравнивание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ширине страницы,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абзацы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1,25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с каждой стороны листа по 2,0 см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Название статьи: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заглавными, жирными буквами, выравнивание по центру строки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 и полное ФИО автора разделяются пустой строкой.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ФИО автора (полностью):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 шрифт жирный курсив, выравнивание по правому краю </w:t>
      </w:r>
    </w:p>
    <w:p w:rsidR="00666FFF" w:rsidRDefault="00B200E7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ученое звание и ученая степень</w:t>
      </w:r>
      <w:r w:rsidR="00666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работы</w:t>
      </w:r>
      <w:r w:rsidR="00666FFF">
        <w:rPr>
          <w:rFonts w:ascii="Times New Roman" w:eastAsia="Times New Roman" w:hAnsi="Times New Roman" w:cs="Times New Roman"/>
          <w:sz w:val="28"/>
          <w:szCs w:val="28"/>
          <w:lang w:eastAsia="ru-RU"/>
        </w:rPr>
        <w:t>: шрифт обычный, выравнивание по правому краю (сокращения не допускаются).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авторов статьи несколько, то информация повторяется для каждого автора.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русском языке, шрифт курсив)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русском языке, шрифт курсив)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Текст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(!) В конце списка литературы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название статьи, ФИО автора и научного руководителя, аннотация и ключевые слова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английском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таком же формате, как и сведения на русском языке в начале работы.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Иллюстративный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научной статьи (таблицы, схемы, графики и т.д.) представляются только в компьютерном наборе (не картинкой и не фото).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рисунки и таблицы в статье должны иметь сквозную нумерацию и иметь отсылки к ним в тексте статьи (например: см. рис. 1 или см. табл.1).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символы, подписи, шкалы и т.п. на рисунках должны быть удобны для чтения и пропорциональны размеру рисунка, иллюстрации должны быть черно-белые.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 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(цель исследования и краткий литературный обзор – публикации специалистов по теме исследования); основная часть – краткая информация о методах исследования и обработке собранных данных, крити</w:t>
      </w:r>
      <w:r w:rsidR="00D1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обзор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изданной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литературы по теме с обязательными ссылками на все источники, ход исследования и результаты (текст, иллюстрации, таблицы), </w:t>
      </w:r>
      <w:r w:rsidR="00D1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</w:t>
      </w:r>
      <w:r w:rsidR="00D1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</w:t>
      </w:r>
      <w:r w:rsidR="00D1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исследования; выводы, которые отвечают поставленным во введении задачам.</w:t>
      </w:r>
      <w:r w:rsidR="00D1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автора по результатам исследования в законодательство, практику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аннотации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– 3-5 предложений, которые кратко раскрывают цель написания статьи, выводы или предложения автора. </w:t>
      </w:r>
      <w:r w:rsidR="00D11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Предлагаемая, но не обязательная или исчерпывающая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труктура:</w:t>
      </w:r>
    </w:p>
    <w:p w:rsidR="00666FFF" w:rsidRDefault="00666FFF" w:rsidP="00666FF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</w:t>
      </w:r>
      <w:r w:rsidR="00D1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D11E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</w:t>
      </w:r>
      <w:r w:rsidR="00D1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статье речь идет о…», «Статья посвящена…» и т.п.,</w:t>
      </w:r>
    </w:p>
    <w:p w:rsidR="00666FFF" w:rsidRDefault="00666FFF" w:rsidP="00666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тематики кратко излагается суть исследования, его актуальность,</w:t>
      </w:r>
    </w:p>
    <w:p w:rsidR="00666FFF" w:rsidRDefault="00666FFF" w:rsidP="00666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выводов кратко,</w:t>
      </w:r>
    </w:p>
    <w:p w:rsidR="00666FFF" w:rsidRDefault="00666FFF" w:rsidP="00666F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 прочтению статьи, кому она может быть интересна или полезна.</w:t>
      </w:r>
    </w:p>
    <w:p w:rsidR="00666FFF" w:rsidRDefault="00666FFF" w:rsidP="00666FF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Аннотация не </w:t>
      </w:r>
      <w:r w:rsidR="00D11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 </w:t>
      </w:r>
      <w:r w:rsidR="00D11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просто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дословным копированием последнего абзаца статьи</w:t>
      </w:r>
      <w:r w:rsidR="00D11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где содержатся выводы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сносок и библиографии: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использованные источники нумеруются в тексте статьи в соответствии с номером в списке литературы и заключаются в квадратные скобки (например: [1] и т.д.). Список литературы в конце статьи формируется в порядке</w:t>
      </w:r>
      <w:r w:rsidR="009B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упоминания источников в тексте. На нормативные акты, ГОСТ и т.п. оформляются постраничные  сноски – в список литературы они не включаются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источник упоминается или цитируется в статье несколько раз, то каждый раз ставится его номер в квадратных скобках. Все источники в списке в конце статьи указываются с полными выходными данными (название, автор, издание, год выпуска и т.п.).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Пристраничными сносками, размещаемыми внизу страницы под чертой и порядковой цифрой, являются</w:t>
      </w:r>
      <w:r w:rsidR="009B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отсылки к интернет-страницам, сайтам. 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библиографические источники и списки оформляются строго в соответствии с требованиями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ГОСТ Р 7.0.100-2018,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7.0.5-2008,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ГОСТ 7.82-2001, сокращения в библиографии должны соответствовать   ГОСТ Р 7.0.12-2011 и ГОСТ 7.11-2004.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Примеры библиографического описания источников: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Политология : учеб. пособие / сост. А. Иванов.  СПб. : Высш. школа, 2003.  250 с.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Базаров, Т. Ю. Управление персоналом : учеб. пособие / Т. Ю. Базаров.  М. : Академия, 2003.  218 с.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Громов, С. Экономика : сб. ст. / С. Громов, Н. Тихонов, Т. Глушкова.  М. : ЭКСМО, 2001.  230 с.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инвестиционном фонде Российской Федерации: постановление Правительства РФ от 23 ноября 2005 г. № 694 // Собрание законодательства РФ.  2005.  № 48.  Ст. 5043.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электронных ресурсов указывается режим доступа, для обновляемых – дата обращения. Например: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Российская государственная библиотека [Электронный ресурс] / Центр информ. технологий РГБ ; ред. Власенко Т. В. ; Web-мастер Козлова Н.В. - Электрон. дан.  М. : Рос. гос. б-ка, 1997. </w:t>
      </w:r>
      <w:r w:rsidR="009B0E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 http://www.rsl.ru, свободный.  Загл. с экрана. - Яз. рус., англ.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FF" w:rsidRDefault="00666FFF" w:rsidP="00666F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направления статьи: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1FB2" w:rsidRPr="008B53C0" w:rsidRDefault="00666FFF" w:rsidP="005E1FB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Оригинал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рецензию</w:t>
      </w:r>
      <w:r w:rsidR="005E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специалиста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имеет публикации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рассматриваемой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 </w:t>
      </w:r>
      <w:r w:rsidR="005E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 Центр научной и экспертной работы</w:t>
      </w:r>
      <w:r w:rsidR="009B0EC2" w:rsidRPr="009B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(аспирантуру)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 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53C0" w:rsidRPr="008B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может направить статью на повторное рецензирование другому специалисту.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Статью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скан рецензии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направить по адресу 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0066FF"/>
            <w:sz w:val="28"/>
            <w:szCs w:val="28"/>
            <w:lang w:val="en-US" w:eastAsia="ru-RU"/>
          </w:rPr>
          <w:t>nauka</w:t>
        </w:r>
        <w:r>
          <w:rPr>
            <w:rStyle w:val="a3"/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66FF"/>
            <w:sz w:val="28"/>
            <w:szCs w:val="28"/>
            <w:lang w:val="en-US" w:eastAsia="ru-RU"/>
          </w:rPr>
          <w:t>rgiis</w:t>
        </w:r>
        <w:r>
          <w:rPr>
            <w:rStyle w:val="a3"/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66FF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редакционно-издательского центра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rio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rgiis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E1FB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 статьей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представить справку с результатами проверки </w:t>
      </w:r>
      <w:r w:rsid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плагиат. Требование к оригинальности статьи – не менее </w:t>
      </w:r>
      <w:r w:rsid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процентов.</w:t>
      </w:r>
    </w:p>
    <w:p w:rsidR="005E1FB2" w:rsidRDefault="005E1FB2" w:rsidP="00666F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11EB9" w:rsidRDefault="00666FFF" w:rsidP="00D11E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1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не должна</w:t>
      </w:r>
      <w:r w:rsidR="00D11EB9">
        <w:rPr>
          <w:rFonts w:ascii="Times New Roman" w:eastAsia="Times New Roman" w:hAnsi="Times New Roman" w:cs="Times New Roman"/>
          <w:sz w:val="28"/>
          <w:szCs w:val="28"/>
          <w:lang w:eastAsia="ru-RU"/>
        </w:rPr>
        <w:t> быть ранее опубликована</w:t>
      </w:r>
      <w:r w:rsidR="0007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D1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для рассмотрения и публикации в другом издании. </w:t>
      </w:r>
    </w:p>
    <w:p w:rsidR="00D11EB9" w:rsidRDefault="00D11EB9" w:rsidP="00D11E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66FFF" w:rsidRDefault="00666FFF" w:rsidP="00666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см. пример оформления </w:t>
      </w:r>
    </w:p>
    <w:p w:rsidR="00666FFF" w:rsidRDefault="00666FFF" w:rsidP="00666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НАЗВАНИЕ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Петров Сергей Николаевич,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Default="00666FFF" w:rsidP="00666FF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юридических наук, профессор,  </w:t>
      </w:r>
    </w:p>
    <w:p w:rsidR="00666FFF" w:rsidRDefault="00666FFF" w:rsidP="00666FF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«Гражданского и  </w:t>
      </w:r>
    </w:p>
    <w:p w:rsidR="00666FFF" w:rsidRDefault="00666FFF" w:rsidP="00666FF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предпринимательского права» </w:t>
      </w:r>
      <w:r w:rsid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вуза)</w:t>
      </w:r>
    </w:p>
    <w:p w:rsidR="00666FFF" w:rsidRDefault="008D52DE" w:rsidP="00666FF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6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 аннотации. Текст аннотации. Текст аннотации.</w:t>
      </w: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Ключевые слова:</w:t>
      </w:r>
      <w:r w:rsidRPr="005E1F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……..</w:t>
      </w: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Текст статьи. Текст статьи. Текст статьи. Текст статьи. «Цитата» [1, с. 35]. Текст статьи. Текст статьи. Текст статьи. Текст статьи (см. рис. 1). </w:t>
      </w:r>
    </w:p>
    <w:p w:rsidR="00666FFF" w:rsidRPr="005E1FB2" w:rsidRDefault="00666FFF" w:rsidP="0066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Рисунок 1. Название рисунка</w:t>
      </w: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Текст статьи. Текст статьи. Текст статьи. Текст статьи. «Цитата» [2, с. 368]. Текст статьи. Текст статьи (см. табл. 1). </w:t>
      </w:r>
    </w:p>
    <w:p w:rsidR="00666FFF" w:rsidRPr="005E1FB2" w:rsidRDefault="00666FFF" w:rsidP="00666F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Таблица 1</w:t>
      </w: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1"/>
        <w:gridCol w:w="1871"/>
        <w:gridCol w:w="1885"/>
      </w:tblGrid>
      <w:tr w:rsidR="00666FFF" w:rsidRPr="005E1FB2" w:rsidTr="00666FFF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</w:t>
            </w: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</w:t>
            </w: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</w:t>
            </w: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</w:t>
            </w: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FFF" w:rsidRPr="005E1FB2" w:rsidRDefault="00666F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</w:t>
            </w: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6FFF" w:rsidRPr="005E1FB2" w:rsidTr="00666FFF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FFF" w:rsidRPr="005E1FB2" w:rsidRDefault="0066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</w:t>
            </w:r>
          </w:p>
        </w:tc>
      </w:tr>
      <w:tr w:rsidR="00666FFF" w:rsidRPr="005E1FB2" w:rsidTr="00666FFF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FFF" w:rsidRPr="005E1FB2" w:rsidRDefault="0066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FFF" w:rsidRPr="005E1FB2" w:rsidRDefault="00666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</w:t>
            </w:r>
          </w:p>
        </w:tc>
      </w:tr>
    </w:tbl>
    <w:p w:rsidR="00666FFF" w:rsidRPr="005E1FB2" w:rsidRDefault="00666FFF" w:rsidP="00666FF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Текст статьи. Текст статьи. Текст статьи. Текст статьи. «Цитата» [2]. Текст статьи. Текст статьи. Текст статьи. Текст статьи. </w:t>
      </w:r>
    </w:p>
    <w:p w:rsidR="00666FFF" w:rsidRPr="005E1FB2" w:rsidRDefault="00666FFF" w:rsidP="00666FFF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FFF" w:rsidRPr="005E1FB2" w:rsidRDefault="00666FFF" w:rsidP="00666F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666FFF" w:rsidRPr="005E1FB2" w:rsidRDefault="00666FFF" w:rsidP="00666FFF">
      <w:pPr>
        <w:pStyle w:val="a4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Базаров, Т. Ю. Управление персоналом : учеб. пособие / Т. Ю. Базаров.  М. : Академия, 2003.  218 с.</w:t>
      </w:r>
    </w:p>
    <w:p w:rsidR="00666FFF" w:rsidRPr="005E1FB2" w:rsidRDefault="00666FFF" w:rsidP="00666FFF">
      <w:pPr>
        <w:pStyle w:val="a4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Громов, С. Экономика : сб. ст. / С. Громов, Н. Тихонов, Т. Глушкова.  М.: ЭКСМО, 2001.  230 с.</w:t>
      </w:r>
    </w:p>
    <w:p w:rsidR="00666FFF" w:rsidRPr="005E1FB2" w:rsidRDefault="00666FFF" w:rsidP="00666FFF">
      <w:pPr>
        <w:pStyle w:val="a4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Политология: учеб. пособие / сост. А. Иванов.  СПб. : Высш. школа, 2003.  250 с.</w:t>
      </w:r>
    </w:p>
    <w:p w:rsidR="00666FFF" w:rsidRPr="005E1FB2" w:rsidRDefault="00666FFF" w:rsidP="00666F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FFF" w:rsidRPr="005E1FB2" w:rsidRDefault="00666FFF" w:rsidP="00666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FF" w:rsidRPr="005E1FB2" w:rsidRDefault="00666FFF" w:rsidP="00666FFF">
      <w:pPr>
        <w:rPr>
          <w:rFonts w:ascii="Times New Roman" w:hAnsi="Times New Roman" w:cs="Times New Roman"/>
          <w:sz w:val="28"/>
          <w:szCs w:val="28"/>
        </w:rPr>
      </w:pPr>
    </w:p>
    <w:p w:rsidR="00DC73EB" w:rsidRDefault="00DC73EB"/>
    <w:sectPr w:rsidR="00DC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C0F"/>
    <w:multiLevelType w:val="multilevel"/>
    <w:tmpl w:val="BBAE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5468"/>
    <w:multiLevelType w:val="multilevel"/>
    <w:tmpl w:val="69BCE1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1E"/>
    <w:rsid w:val="000716BA"/>
    <w:rsid w:val="001D2AB9"/>
    <w:rsid w:val="005355DD"/>
    <w:rsid w:val="005B1BDD"/>
    <w:rsid w:val="005E1FB2"/>
    <w:rsid w:val="00666FFF"/>
    <w:rsid w:val="008A682F"/>
    <w:rsid w:val="008B53C0"/>
    <w:rsid w:val="008D52DE"/>
    <w:rsid w:val="00921CEF"/>
    <w:rsid w:val="009B0EC2"/>
    <w:rsid w:val="00B200E7"/>
    <w:rsid w:val="00C330FD"/>
    <w:rsid w:val="00C53B1E"/>
    <w:rsid w:val="00D11EB9"/>
    <w:rsid w:val="00D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F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F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o@rgi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rgi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Флягина Маша</dc:creator>
  <cp:keywords/>
  <dc:description/>
  <cp:lastModifiedBy>РИО</cp:lastModifiedBy>
  <cp:revision>8</cp:revision>
  <dcterms:created xsi:type="dcterms:W3CDTF">2022-11-18T11:22:00Z</dcterms:created>
  <dcterms:modified xsi:type="dcterms:W3CDTF">2022-11-21T08:06:00Z</dcterms:modified>
</cp:coreProperties>
</file>