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22" w:rsidRPr="00B40322" w:rsidRDefault="00B40322" w:rsidP="00B40322">
      <w:pPr>
        <w:jc w:val="center"/>
        <w:rPr>
          <w:rFonts w:ascii="Times New Roman" w:eastAsia="Calibri" w:hAnsi="Times New Roman" w:cs="Times New Roman"/>
          <w:caps/>
          <w:spacing w:val="10"/>
          <w:sz w:val="28"/>
          <w:szCs w:val="28"/>
        </w:rPr>
      </w:pPr>
      <w:r w:rsidRPr="00B40322">
        <w:rPr>
          <w:rFonts w:ascii="Times New Roman" w:eastAsia="Calibri" w:hAnsi="Times New Roman" w:cs="Times New Roman"/>
          <w:spacing w:val="10"/>
          <w:sz w:val="28"/>
          <w:szCs w:val="28"/>
        </w:rPr>
        <w:t>Федеральное государственное бюджетное</w:t>
      </w:r>
      <w:r w:rsidRPr="00B40322">
        <w:rPr>
          <w:rFonts w:ascii="Times New Roman" w:eastAsia="Calibri" w:hAnsi="Times New Roman" w:cs="Times New Roman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B40322" w:rsidRPr="00B40322" w:rsidRDefault="00B40322" w:rsidP="00B403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  <w:r w:rsidRPr="00B40322">
        <w:rPr>
          <w:rFonts w:ascii="Times New Roman" w:eastAsia="Calibri" w:hAnsi="Times New Roman" w:cs="Times New Roman"/>
          <w:spacing w:val="10"/>
          <w:sz w:val="28"/>
          <w:szCs w:val="28"/>
        </w:rPr>
        <w:t>«Российская государственная академия интеллектуальной собственности»</w:t>
      </w:r>
    </w:p>
    <w:p w:rsidR="00B40322" w:rsidRDefault="00B40322" w:rsidP="00AE5782">
      <w:pPr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B40322" w:rsidRDefault="00B40322" w:rsidP="00AE5782">
      <w:pPr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B40322" w:rsidRDefault="00B40322" w:rsidP="00AE5782">
      <w:pPr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B40322" w:rsidRDefault="00B40322" w:rsidP="00AE5782">
      <w:pPr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B40322" w:rsidRDefault="00B40322" w:rsidP="00AE5782">
      <w:pPr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B40322" w:rsidRDefault="00B40322" w:rsidP="00AE5782">
      <w:pPr>
        <w:jc w:val="center"/>
        <w:rPr>
          <w:rFonts w:ascii="Times New Roman" w:hAnsi="Times New Roman" w:cs="Times New Roman"/>
          <w:caps/>
          <w:sz w:val="36"/>
          <w:szCs w:val="28"/>
        </w:rPr>
      </w:pPr>
    </w:p>
    <w:p w:rsidR="00B40322" w:rsidRPr="00B40322" w:rsidRDefault="00B40322" w:rsidP="00B4032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032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вступительного испытания </w:t>
      </w:r>
    </w:p>
    <w:p w:rsidR="00B40322" w:rsidRPr="00B40322" w:rsidRDefault="00B40322" w:rsidP="00B4032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322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(</w:t>
      </w:r>
      <w:r w:rsidRPr="00B40322">
        <w:rPr>
          <w:rFonts w:ascii="Times New Roman" w:eastAsia="Times New Roman" w:hAnsi="Times New Roman" w:cs="Times New Roman"/>
          <w:b/>
          <w:bCs/>
          <w:sz w:val="28"/>
          <w:szCs w:val="28"/>
        </w:rPr>
        <w:t>междисциплинарный</w:t>
      </w:r>
      <w:r w:rsidRPr="00B4032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403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экзамен </w:t>
      </w:r>
      <w:r w:rsidRPr="00B40322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B40322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B40322">
        <w:rPr>
          <w:rFonts w:ascii="Times New Roman" w:hAnsi="Times New Roman" w:cs="Times New Roman"/>
          <w:b/>
          <w:sz w:val="28"/>
          <w:szCs w:val="28"/>
        </w:rPr>
        <w:t xml:space="preserve"> информатике и ИКТ</w:t>
      </w:r>
      <w:r w:rsidRPr="00B4032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B40322" w:rsidRDefault="00B40322" w:rsidP="00B40322">
      <w:pPr>
        <w:widowControl w:val="0"/>
        <w:autoSpaceDE w:val="0"/>
        <w:autoSpaceDN w:val="0"/>
        <w:spacing w:after="0" w:line="240" w:lineRule="auto"/>
        <w:ind w:left="326" w:right="31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322" w:rsidRDefault="00B40322" w:rsidP="00B40322">
      <w:pPr>
        <w:widowControl w:val="0"/>
        <w:autoSpaceDE w:val="0"/>
        <w:autoSpaceDN w:val="0"/>
        <w:spacing w:after="0" w:line="240" w:lineRule="auto"/>
        <w:ind w:left="326" w:right="31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322" w:rsidRPr="00B40322" w:rsidRDefault="00B40322" w:rsidP="00B40322">
      <w:pPr>
        <w:widowControl w:val="0"/>
        <w:autoSpaceDE w:val="0"/>
        <w:autoSpaceDN w:val="0"/>
        <w:spacing w:after="0" w:line="240" w:lineRule="auto"/>
        <w:ind w:left="326" w:right="31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32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4032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40322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Pr="00B403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322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B4032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0322">
        <w:rPr>
          <w:rFonts w:ascii="Times New Roman" w:eastAsia="Times New Roman" w:hAnsi="Times New Roman" w:cs="Times New Roman"/>
          <w:sz w:val="28"/>
          <w:szCs w:val="28"/>
        </w:rPr>
        <w:t>магистратуры</w:t>
      </w:r>
    </w:p>
    <w:p w:rsidR="00B40322" w:rsidRPr="00B40322" w:rsidRDefault="00B40322" w:rsidP="00B40322">
      <w:pPr>
        <w:widowControl w:val="0"/>
        <w:autoSpaceDE w:val="0"/>
        <w:autoSpaceDN w:val="0"/>
        <w:spacing w:before="1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322">
        <w:rPr>
          <w:rFonts w:ascii="Times New Roman" w:eastAsia="Times New Roman" w:hAnsi="Times New Roman" w:cs="Times New Roman"/>
          <w:b/>
          <w:bCs/>
          <w:sz w:val="28"/>
          <w:szCs w:val="28"/>
        </w:rPr>
        <w:t>09.04.02 «Информационные системы и технологии»</w:t>
      </w:r>
    </w:p>
    <w:p w:rsidR="00AE5782" w:rsidRDefault="00AE57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581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вступительного испытания</w:t>
      </w:r>
      <w:r w:rsidR="00C13577">
        <w:rPr>
          <w:rFonts w:ascii="Times New Roman" w:hAnsi="Times New Roman" w:cs="Times New Roman"/>
          <w:sz w:val="28"/>
          <w:szCs w:val="28"/>
        </w:rPr>
        <w:t xml:space="preserve"> призвана определить степень готовности поступающего к освоению основной образовательной программы по направлению подготовки 09.04.02 – «Информационные системы и технологии»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591" w:rsidRDefault="00581591" w:rsidP="0058159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испытания </w:t>
      </w:r>
      <w:r w:rsidR="00C135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577" w:rsidRPr="00C13577">
        <w:rPr>
          <w:rFonts w:ascii="Times New Roman" w:hAnsi="Times New Roman" w:cs="Times New Roman"/>
          <w:b/>
          <w:sz w:val="28"/>
          <w:szCs w:val="28"/>
        </w:rPr>
        <w:t xml:space="preserve">междисциплинарный экзамен </w:t>
      </w:r>
      <w:r w:rsidR="00C13577" w:rsidRPr="00C13577">
        <w:rPr>
          <w:rFonts w:ascii="Times New Roman" w:hAnsi="Times New Roman" w:cs="Times New Roman"/>
          <w:sz w:val="28"/>
          <w:szCs w:val="28"/>
        </w:rPr>
        <w:t>в виде</w:t>
      </w:r>
      <w:r w:rsidR="00C13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591">
        <w:rPr>
          <w:rFonts w:ascii="Times New Roman" w:hAnsi="Times New Roman" w:cs="Times New Roman"/>
          <w:b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>. В тестирование включены задания, предусматривающие выбор одного или нескольких правильных ответов, что определено в тексте вопроса. В тестирование также включены вопросы с «открытыми ответами», в которых экзаменующийся должен вписать слово или число, отвечающее на поставленный вопрос.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вступительного испытания п</w:t>
      </w:r>
      <w:r w:rsidR="00123417">
        <w:rPr>
          <w:rFonts w:ascii="Times New Roman" w:hAnsi="Times New Roman" w:cs="Times New Roman"/>
          <w:sz w:val="28"/>
          <w:szCs w:val="28"/>
        </w:rPr>
        <w:t>о информатике и ИКТ состав</w:t>
      </w:r>
      <w:r w:rsidR="00C13577">
        <w:rPr>
          <w:rFonts w:ascii="Times New Roman" w:hAnsi="Times New Roman" w:cs="Times New Roman"/>
          <w:sz w:val="28"/>
          <w:szCs w:val="28"/>
        </w:rPr>
        <w:t>ляет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13577">
        <w:rPr>
          <w:rFonts w:ascii="Times New Roman" w:hAnsi="Times New Roman" w:cs="Times New Roman"/>
          <w:sz w:val="28"/>
          <w:szCs w:val="28"/>
        </w:rPr>
        <w:t>один) астрономический час (60</w:t>
      </w:r>
      <w:r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проводится на </w:t>
      </w:r>
      <w:r w:rsidRPr="00581591">
        <w:rPr>
          <w:rFonts w:ascii="Times New Roman" w:hAnsi="Times New Roman" w:cs="Times New Roman"/>
          <w:b/>
          <w:sz w:val="28"/>
          <w:szCs w:val="28"/>
        </w:rPr>
        <w:t>русском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>, которое может получить поступающий – 100.</w:t>
      </w:r>
    </w:p>
    <w:p w:rsidR="00581591" w:rsidRDefault="00581591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91">
        <w:rPr>
          <w:rFonts w:ascii="Times New Roman" w:hAnsi="Times New Roman" w:cs="Times New Roman"/>
          <w:b/>
          <w:sz w:val="28"/>
          <w:szCs w:val="28"/>
        </w:rPr>
        <w:t>Минимальное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за тестирование, подтверждающее его прохождение – 42.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баллов ниже 42 свидетельствует о неудовлетворительном результате вступительного испытания.</w:t>
      </w:r>
    </w:p>
    <w:p w:rsidR="00600DD7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DD7">
        <w:rPr>
          <w:rFonts w:ascii="Times New Roman" w:hAnsi="Times New Roman" w:cs="Times New Roman"/>
          <w:b/>
          <w:i/>
          <w:sz w:val="28"/>
          <w:szCs w:val="28"/>
        </w:rPr>
        <w:t>Лица, получившие на вступительном испытании по информатике и ИКТ ниже установленного минимального количества баллов, к дальнейшим испытаниям не допускаются и в конкурсе не участвуют.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DD7">
        <w:rPr>
          <w:rFonts w:ascii="Times New Roman" w:hAnsi="Times New Roman" w:cs="Times New Roman"/>
          <w:b/>
          <w:sz w:val="28"/>
          <w:szCs w:val="28"/>
        </w:rPr>
        <w:t>Структура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591">
        <w:rPr>
          <w:rFonts w:ascii="Times New Roman" w:hAnsi="Times New Roman" w:cs="Times New Roman"/>
          <w:sz w:val="28"/>
          <w:szCs w:val="28"/>
        </w:rPr>
        <w:t xml:space="preserve">вступительного испытания по информатике и ИКТ включает в себя </w:t>
      </w:r>
      <w:r w:rsidR="00C13577">
        <w:rPr>
          <w:rFonts w:ascii="Times New Roman" w:hAnsi="Times New Roman" w:cs="Times New Roman"/>
          <w:b/>
          <w:sz w:val="28"/>
          <w:szCs w:val="28"/>
        </w:rPr>
        <w:t>20</w:t>
      </w:r>
      <w:r w:rsidR="00581591">
        <w:rPr>
          <w:rFonts w:ascii="Times New Roman" w:hAnsi="Times New Roman" w:cs="Times New Roman"/>
          <w:sz w:val="28"/>
          <w:szCs w:val="28"/>
        </w:rPr>
        <w:t xml:space="preserve"> заданий, которые охватывают все темы 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591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</w:t>
      </w:r>
      <w:r w:rsidR="00581591">
        <w:rPr>
          <w:rFonts w:ascii="Times New Roman" w:hAnsi="Times New Roman" w:cs="Times New Roman"/>
          <w:sz w:val="28"/>
          <w:szCs w:val="28"/>
        </w:rPr>
        <w:t xml:space="preserve"> разделен на две части: в первой части все вопросы предусматривают выбор одного или нескольких правильных ответов, во второй части содержатся вопросы с «открытым ответом». Максимальное количество баллов, которое можно набрать, выполнив все задан</w:t>
      </w:r>
      <w:r w:rsidR="003C7F5F">
        <w:rPr>
          <w:rFonts w:ascii="Times New Roman" w:hAnsi="Times New Roman" w:cs="Times New Roman"/>
          <w:sz w:val="28"/>
          <w:szCs w:val="28"/>
        </w:rPr>
        <w:t>ия из первой части составляет 64, из второй части – 36</w:t>
      </w:r>
      <w:r w:rsidR="00581591">
        <w:rPr>
          <w:rFonts w:ascii="Times New Roman" w:hAnsi="Times New Roman" w:cs="Times New Roman"/>
          <w:sz w:val="28"/>
          <w:szCs w:val="28"/>
        </w:rPr>
        <w:t>.</w:t>
      </w:r>
    </w:p>
    <w:p w:rsidR="00581591" w:rsidRP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0DD7">
        <w:rPr>
          <w:rFonts w:ascii="Times New Roman" w:hAnsi="Times New Roman" w:cs="Times New Roman"/>
          <w:b/>
          <w:i/>
          <w:sz w:val="28"/>
          <w:szCs w:val="28"/>
        </w:rPr>
        <w:t>Использование справочных материалов во время проведения вступительного испытания не допускается.</w:t>
      </w:r>
    </w:p>
    <w:p w:rsidR="00600DD7" w:rsidRDefault="00600DD7" w:rsidP="0058159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55">
        <w:rPr>
          <w:rFonts w:ascii="Times New Roman" w:hAnsi="Times New Roman" w:cs="Times New Roman"/>
          <w:b/>
          <w:sz w:val="28"/>
          <w:szCs w:val="28"/>
        </w:rPr>
        <w:t>Содержание вступительного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63">
        <w:rPr>
          <w:rFonts w:ascii="Times New Roman" w:hAnsi="Times New Roman" w:cs="Times New Roman"/>
          <w:sz w:val="28"/>
          <w:szCs w:val="28"/>
        </w:rPr>
        <w:t xml:space="preserve">в форме междисциплинарного экзамена базируется на основной образовательной программе подготовки бакалавров по направлению </w:t>
      </w:r>
      <w:r w:rsidR="00D82F63" w:rsidRPr="00D82F63">
        <w:rPr>
          <w:rFonts w:ascii="Times New Roman" w:hAnsi="Times New Roman" w:cs="Times New Roman"/>
          <w:b/>
          <w:sz w:val="28"/>
          <w:szCs w:val="28"/>
        </w:rPr>
        <w:t xml:space="preserve">09.03.02 «Информационные системы и </w:t>
      </w:r>
      <w:r w:rsidR="00D82F63" w:rsidRPr="00D82F63">
        <w:rPr>
          <w:rFonts w:ascii="Times New Roman" w:hAnsi="Times New Roman" w:cs="Times New Roman"/>
          <w:b/>
          <w:sz w:val="28"/>
          <w:szCs w:val="28"/>
        </w:rPr>
        <w:lastRenderedPageBreak/>
        <w:t>технологии»</w:t>
      </w:r>
      <w:r w:rsidR="00D82F63">
        <w:rPr>
          <w:rFonts w:ascii="Times New Roman" w:hAnsi="Times New Roman" w:cs="Times New Roman"/>
          <w:sz w:val="28"/>
          <w:szCs w:val="28"/>
        </w:rPr>
        <w:t>. Вопросы по междисциплинарному экзамену охватывают основополагающие положения следующих дисциплин</w:t>
      </w:r>
      <w:r w:rsidR="00E87C55">
        <w:rPr>
          <w:rFonts w:ascii="Times New Roman" w:hAnsi="Times New Roman" w:cs="Times New Roman"/>
          <w:sz w:val="28"/>
          <w:szCs w:val="28"/>
        </w:rPr>
        <w:t>:</w:t>
      </w:r>
    </w:p>
    <w:p w:rsid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Теория систем и системный анализ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Базы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Операционные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Сетевые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Информационные</w:t>
      </w:r>
      <w:r w:rsidRPr="00D82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F63">
        <w:rPr>
          <w:rFonts w:ascii="Times New Roman" w:hAnsi="Times New Roman" w:cs="Times New Roman"/>
          <w:sz w:val="28"/>
          <w:szCs w:val="28"/>
        </w:rPr>
        <w:t>системы и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информационных систем;</w:t>
      </w:r>
    </w:p>
    <w:p w:rsidR="00D82F63" w:rsidRPr="00D82F63" w:rsidRDefault="00D82F63" w:rsidP="00D82F63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средства проектирования информационных систем и технологий.</w:t>
      </w:r>
    </w:p>
    <w:p w:rsidR="00D82F63" w:rsidRPr="00D82F63" w:rsidRDefault="00D82F63" w:rsidP="00D82F6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t>Теория систем и системный анализ</w:t>
      </w:r>
    </w:p>
    <w:p w:rsidR="00D82F63" w:rsidRPr="00D82F63" w:rsidRDefault="00D82F63" w:rsidP="00D82F63">
      <w:pPr>
        <w:spacing w:after="2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Основные понятия системного подхода: система, элемент, структура, среда, подсистема. Свойства системы. Классификация систем. Закономерности (принципы) функционирования и развития систем. Понятие модели в научном познании. Классификация методов моделирования систем. Методы формализованного представления систем. Аналитические, статистические, методы дискретной математики. Управление в системах. Управляющая система. Типы связей в системах. Понятие обратной связи и ее роль в управлении. Роль и место задачи принятия решений в теории систем и системном анализе. Участники процесса принятия решений. Методы принятия решений в условиях риска и неопределенности. Экспертные оценки. Стадии экспертного опроса, подбор экспертов. Проверка сог</w:t>
      </w:r>
      <w:r>
        <w:rPr>
          <w:rFonts w:ascii="Times New Roman" w:hAnsi="Times New Roman" w:cs="Times New Roman"/>
          <w:sz w:val="28"/>
          <w:szCs w:val="28"/>
        </w:rPr>
        <w:t>ласованности экспертных мнений.</w:t>
      </w:r>
    </w:p>
    <w:p w:rsidR="00DC4017" w:rsidRDefault="00DC4017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63" w:rsidRPr="00D82F63" w:rsidRDefault="00D82F63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t>Базы</w:t>
      </w:r>
      <w:r w:rsidRPr="00D82F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2F63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D82F63" w:rsidRPr="00D82F63" w:rsidRDefault="00D82F63" w:rsidP="00D82F63">
      <w:pPr>
        <w:spacing w:after="27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Данные и базы данных. Системы управления базами данных. Модели данных (сетевая, иерархическая, реляционная), (логическая, физическая, концептуальная).</w:t>
      </w:r>
      <w:r w:rsidRPr="00D82F6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82F63">
        <w:rPr>
          <w:rFonts w:ascii="Times New Roman" w:hAnsi="Times New Roman" w:cs="Times New Roman"/>
          <w:sz w:val="28"/>
          <w:szCs w:val="28"/>
        </w:rPr>
        <w:t xml:space="preserve">Реляционная модель данных: реляционная алгебра Кодда. Язык SQL. Основные операторы определения и манипулирования данными. Объекты и типы базы данных. Программные объекты (триггеры, процедуры, функции, пакеты, блоки). Проектирование реляционных БД с использованием семантических моделей, П-диаграммы. Основные понятия модели «Сущность-связь» Чена. Общая характеристика нормальных форм: 1НФ, 2НФ, ЗНФ. Проектирование данных на основе принципов нормализации. Принципы поддержки целостности в реляционной модели данных: структурная целостность, языковая целостность, ссылочная целостность, семантическая целостность. Архитектура системы управления базами данных. Функции администрирования баз данных. Обеспечение надежности, безопасности, </w:t>
      </w:r>
      <w:r w:rsidRPr="00D82F63">
        <w:rPr>
          <w:rFonts w:ascii="Times New Roman" w:hAnsi="Times New Roman" w:cs="Times New Roman"/>
          <w:sz w:val="28"/>
          <w:szCs w:val="28"/>
        </w:rPr>
        <w:lastRenderedPageBreak/>
        <w:t>производительности, масштабируемости Распределенная обработка данных. Режимы работы с БД. Модели типа «клиент-сервер», многоуровневые архитектуры. Основные принципы защиты информаци</w:t>
      </w:r>
      <w:r>
        <w:rPr>
          <w:rFonts w:ascii="Times New Roman" w:hAnsi="Times New Roman" w:cs="Times New Roman"/>
          <w:sz w:val="28"/>
          <w:szCs w:val="28"/>
        </w:rPr>
        <w:t>и в базах данных.</w:t>
      </w:r>
    </w:p>
    <w:p w:rsidR="00DC4017" w:rsidRDefault="00DC4017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63" w:rsidRPr="00D82F63" w:rsidRDefault="00D82F63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t xml:space="preserve">Операционные системы </w:t>
      </w:r>
    </w:p>
    <w:p w:rsidR="00D82F63" w:rsidRPr="00D82F63" w:rsidRDefault="00D82F63" w:rsidP="00D82F63">
      <w:pPr>
        <w:spacing w:after="112"/>
        <w:ind w:right="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Определение операционной системы. Назначение и функции операционных систем. Классификация операционных систем. Архитектура операционных систем. Функциональные компоненты операционной системы: подсистема управления процессами, подсистема управления памятью, подсистемы управления файлами и устройствами ввода-вывода, средства защ</w:t>
      </w:r>
      <w:r>
        <w:rPr>
          <w:rFonts w:ascii="Times New Roman" w:hAnsi="Times New Roman" w:cs="Times New Roman"/>
          <w:sz w:val="28"/>
          <w:szCs w:val="28"/>
        </w:rPr>
        <w:t>иты данных и администрирования.</w:t>
      </w:r>
    </w:p>
    <w:p w:rsidR="00DC4017" w:rsidRDefault="00DC4017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63" w:rsidRPr="00D82F63" w:rsidRDefault="00D82F63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t xml:space="preserve">Сетевые технологии </w:t>
      </w:r>
    </w:p>
    <w:p w:rsidR="00D82F63" w:rsidRPr="00D82F63" w:rsidRDefault="00D82F63" w:rsidP="00D82F63">
      <w:pPr>
        <w:spacing w:after="112"/>
        <w:ind w:right="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 xml:space="preserve">Сеть: определение, виды сетей, история развития, классификация. Локальные и глобальные сети. Коммутация пакетов и коммутация каналов. Понятие топологии сети. Способы доступа к сетевой среде. Агрегация каналов. Сети с множественными маршрутами доставки сообщений, проблемы и решения (петли коммутации). Основные принципы взаимодействия систем. Адресация в современных сетях: классификация схем адресация, типы адресов. Стек протоколов. Протоколы: определение и их виды. Эталонная сетевая модель ОМ. Основные сетевые протоколы: Ethernet, IPv4 и IPv6, ARP, ТСР и UDP, НТТР. Понятие маршрутизации в сетях, подходы к маршрутизации, статическая и динамическая маршрутизация, протоколы динамической маршрутизации на примере OSPF. Некоторые инфраструктурные сетевые службы и сервисы. DNS: назначение, </w:t>
      </w:r>
      <w:r w:rsidRPr="00D82F63">
        <w:rPr>
          <w:noProof/>
          <w:lang w:eastAsia="ru-RU"/>
        </w:rPr>
        <w:drawing>
          <wp:inline distT="0" distB="0" distL="0" distR="0" wp14:anchorId="650E115B" wp14:editId="67BCC65E">
            <wp:extent cx="4193" cy="8383"/>
            <wp:effectExtent l="0" t="0" r="0" b="0"/>
            <wp:docPr id="7628" name="Picture 7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8" name="Picture 76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3" cy="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F63">
        <w:rPr>
          <w:rFonts w:ascii="Times New Roman" w:hAnsi="Times New Roman" w:cs="Times New Roman"/>
          <w:sz w:val="28"/>
          <w:szCs w:val="28"/>
        </w:rPr>
        <w:t>архитектура и принципы использования, основные сообщения протокола. DHCP: назначение, архитектура и принципы использования, основные сообщения протокола. NAT: назначение, архитектура и принципы, и использования, Основы безопасность сетевых инфраструктур. Брандмауэры и проксисервера. Защита данных при пересылке по сети, основные понятия и подходы (обеспечение конфиденциальности и целостности данных, аутентификация абонентов и т. п.). Основы инфраструктуры IP Security, стек протоколов. VPN: назначение, архитектура, основные протоколы. Управление сетевыми инфраструктурами. Программно-определяемые (программно-конфигурируемые) сети (SDN): особенности архитектуры и основны</w:t>
      </w:r>
      <w:r w:rsidR="00375FDB">
        <w:rPr>
          <w:rFonts w:ascii="Times New Roman" w:hAnsi="Times New Roman" w:cs="Times New Roman"/>
          <w:sz w:val="28"/>
          <w:szCs w:val="28"/>
        </w:rPr>
        <w:t>е подходы на примере Оре</w:t>
      </w:r>
      <w:r w:rsidR="00375FDB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Flow.</w:t>
      </w:r>
    </w:p>
    <w:p w:rsidR="00DC4017" w:rsidRDefault="00DC4017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017" w:rsidRDefault="00DC4017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63" w:rsidRPr="00D82F63" w:rsidRDefault="00D82F63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Информационные системы и технологии </w:t>
      </w:r>
    </w:p>
    <w:p w:rsidR="00D82F63" w:rsidRDefault="00D82F63" w:rsidP="00D82F63">
      <w:pPr>
        <w:spacing w:after="112"/>
        <w:ind w:right="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 xml:space="preserve">Системы управления предприятием. Роль и место информационных технологий в управлении предприятием. Понятие корпоративной информационной системы (КИС). Классификация по уровням управления. Классификация по операциям. Понятие и примеры функциональных подсистем информационных систем. Понятие обеспечивающих подсистем, Виды обеспечения информационных систем. Стадии жизненного цикла информационных систем (ISO/IEC 12207). Модели жизненного цикла: каскадная, спиральная, поэтапная с </w:t>
      </w:r>
      <w:r w:rsidRPr="00D82F63">
        <w:rPr>
          <w:noProof/>
          <w:lang w:eastAsia="ru-RU"/>
        </w:rPr>
        <w:drawing>
          <wp:inline distT="0" distB="0" distL="0" distR="0" wp14:anchorId="5012FD15" wp14:editId="0383EEEA">
            <wp:extent cx="4194" cy="8383"/>
            <wp:effectExtent l="0" t="0" r="0" b="0"/>
            <wp:docPr id="7629" name="Picture 7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" name="Picture 76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94" cy="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F63">
        <w:rPr>
          <w:rFonts w:ascii="Times New Roman" w:hAnsi="Times New Roman" w:cs="Times New Roman"/>
          <w:sz w:val="28"/>
          <w:szCs w:val="28"/>
        </w:rPr>
        <w:t xml:space="preserve">промежуточным контролем. Гибкая методология разработки информационных систем (agile). Роли в команде. Понятие спринта. Нормативно-справочная информация (НСИ). Классификация: задачи управления НСИ по видам деятельности. Схемы ведения НСИ: достоинства и недостатки. Понятие реинжиниринга бизнес-процессов. Общие принципы реинжиниринга. Общие принципы моделирования деятельности. Модель процесса. Методологии моделирования процессов (модели процессов на операционном уровне). Основные направления исследований в области интеллектуальных систем. Архитектуры интеллектуальных систем. Задачи машинного обучения (с учителем, без учителя). Основные алгоритмы </w:t>
      </w:r>
      <w:r w:rsidRPr="00D82F63">
        <w:rPr>
          <w:noProof/>
          <w:lang w:eastAsia="ru-RU"/>
        </w:rPr>
        <w:drawing>
          <wp:inline distT="0" distB="0" distL="0" distR="0" wp14:anchorId="77714A24" wp14:editId="50363DB0">
            <wp:extent cx="4194" cy="4191"/>
            <wp:effectExtent l="0" t="0" r="0" b="0"/>
            <wp:docPr id="7630" name="Picture 7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0" name="Picture 76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4" cy="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F63">
        <w:rPr>
          <w:rFonts w:ascii="Times New Roman" w:hAnsi="Times New Roman" w:cs="Times New Roman"/>
          <w:sz w:val="28"/>
          <w:szCs w:val="28"/>
        </w:rPr>
        <w:t xml:space="preserve">машинного обучения. Нейронная сеть. Модель искусственного нейрона. Математическая модель функционирования нейронной </w:t>
      </w:r>
      <w:r>
        <w:rPr>
          <w:rFonts w:ascii="Times New Roman" w:hAnsi="Times New Roman" w:cs="Times New Roman"/>
          <w:sz w:val="28"/>
          <w:szCs w:val="28"/>
        </w:rPr>
        <w:t>сети.</w:t>
      </w:r>
    </w:p>
    <w:p w:rsidR="00DC4017" w:rsidRDefault="00DC4017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F63" w:rsidRDefault="00D82F63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Проектирование </w:t>
      </w:r>
      <w:r w:rsidRPr="00D82F63">
        <w:rPr>
          <w:rFonts w:ascii="Times New Roman" w:hAnsi="Times New Roman" w:cs="Times New Roman"/>
          <w:b/>
          <w:sz w:val="28"/>
          <w:szCs w:val="28"/>
        </w:rPr>
        <w:t>информационных систем</w:t>
      </w:r>
    </w:p>
    <w:p w:rsidR="00D82F63" w:rsidRPr="00D82F63" w:rsidRDefault="00D82F63" w:rsidP="00D82F63">
      <w:pPr>
        <w:spacing w:after="112"/>
        <w:ind w:right="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 понятия технологии проектирования информационных систем (ИС). Классы ИС. Структура однопользовательских и многопользовательских, малой и корпоративной ИС, локальной и распределенной ИС, состав и назначение подсистем. Основные особенности современных проектов ИС. Этапы создания ИС: формирование требований, концептуальное проектирование, спецификация приложений, разработка моделей, интеграция и тестирование ИС. Методы программной инженерии обеспечении ИС. Жизненный цикл программного обеспечения ИС. Понятие жизненного цикла ПО ИС. Процессы жизненного цикла: основные, вспомогательные, организационные. Содержание и взаимосвязь процессов жизненного цикла ПО ИС. Модели жизненного цикла: каскадная, модель с промежуточным контролем, спиральная. Стадии жизненного цикла ПО ИС. Регламентация процессов проектирования в отечественных и международных стандартах. Организация разработки ИС. Типовое проектирование ИС. Понятие типового проекта, предпосылки типизации. Объекты типизации. Методы типового проектирования. Оценка эффективности и использования типовых решени</w:t>
      </w:r>
      <w:r w:rsidR="00375F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 Методы и средства прототипного проектирования ИС.</w:t>
      </w:r>
    </w:p>
    <w:p w:rsidR="00D82F63" w:rsidRPr="00D82F63" w:rsidRDefault="00D82F63" w:rsidP="00D82F63">
      <w:pPr>
        <w:spacing w:before="12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lastRenderedPageBreak/>
        <w:t>Методы и средства проектирования информационных систем и технологий</w:t>
      </w:r>
    </w:p>
    <w:p w:rsidR="00D82F63" w:rsidRPr="00D82F63" w:rsidRDefault="00D82F63" w:rsidP="00D82F63">
      <w:pPr>
        <w:spacing w:after="112"/>
        <w:ind w:right="9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потоки, их модели и описание. Понятие информационных технологий. Понятие информационной системы (ИС). Программная, аппаратная и человеческая части ИС. Разновидности ИС. Основные методики проектирования. Функциональный, логико-алгоритмический, аппаратно-конструкторский, информационный и другие старты проектирования. Принципы проектирования: декомпозиция, иерархичность, системность, сочетание неформализуемых и формализуемых процедур, внимание к множеству проектных решений. Предпроектные исследования и техническое задание. Стадии проектирования. Типизация проектных решений. Управление проектом. Инструментальные средства проектирования. Средства представления результатов проектирования. Документирование процесса проектирования и эксплуатации. Основы эксплуатации ИС. Входная, выходная и промежуточная информация. Тестирование и отладка. Программное и аппаратное сопровождение. Ликвидация ИС.</w:t>
      </w:r>
    </w:p>
    <w:p w:rsidR="00D82F63" w:rsidRPr="00D82F63" w:rsidRDefault="00D82F63" w:rsidP="00D82F63">
      <w:pPr>
        <w:spacing w:after="212" w:line="265" w:lineRule="auto"/>
        <w:ind w:left="10" w:right="117" w:hanging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F63" w:rsidRPr="00D82F63" w:rsidRDefault="00D82F63" w:rsidP="00D82F63">
      <w:pPr>
        <w:spacing w:after="259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82F63">
        <w:rPr>
          <w:rFonts w:ascii="Times New Roman" w:hAnsi="Times New Roman" w:cs="Times New Roman"/>
          <w:b/>
          <w:sz w:val="28"/>
          <w:szCs w:val="28"/>
        </w:rPr>
        <w:t>Рекомендуемая литература для подготовки:</w:t>
      </w:r>
    </w:p>
    <w:p w:rsidR="00D82F63" w:rsidRPr="00D82F63" w:rsidRDefault="00D82F63" w:rsidP="00DC4017">
      <w:pPr>
        <w:pStyle w:val="a3"/>
        <w:numPr>
          <w:ilvl w:val="0"/>
          <w:numId w:val="5"/>
        </w:numPr>
        <w:spacing w:after="5" w:line="255" w:lineRule="auto"/>
        <w:ind w:left="709" w:right="11" w:hanging="425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Волкова В.Н., Денисов А.А. Теория систем и системный анализ: учебник для академического бакалавриата, — 2-е изд., перераб. и доп. — М.: Издательство Юрайт, 2014.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 xml:space="preserve">Елиферов В.Г., Репин В.В. Бизнес-процессы: регламентация и управление. — М. </w:t>
      </w:r>
      <w:r w:rsidRPr="00D82F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E97775" wp14:editId="56989A45">
            <wp:extent cx="25159" cy="79638"/>
            <wp:effectExtent l="0" t="0" r="0" b="0"/>
            <wp:docPr id="19997" name="Picture 19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7" name="Picture 199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59" cy="79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F63">
        <w:rPr>
          <w:rFonts w:ascii="Times New Roman" w:hAnsi="Times New Roman" w:cs="Times New Roman"/>
          <w:sz w:val="28"/>
          <w:szCs w:val="28"/>
        </w:rPr>
        <w:t>Инфра-М, 2011.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Волкова В</w:t>
      </w:r>
      <w:r w:rsidR="00DC4017">
        <w:rPr>
          <w:rFonts w:ascii="Times New Roman" w:hAnsi="Times New Roman" w:cs="Times New Roman"/>
          <w:sz w:val="28"/>
          <w:szCs w:val="28"/>
        </w:rPr>
        <w:t>.</w:t>
      </w:r>
      <w:r w:rsidRPr="00D82F63">
        <w:rPr>
          <w:rFonts w:ascii="Times New Roman" w:hAnsi="Times New Roman" w:cs="Times New Roman"/>
          <w:sz w:val="28"/>
          <w:szCs w:val="28"/>
        </w:rPr>
        <w:t>Н</w:t>
      </w:r>
      <w:r w:rsidR="00DC4017">
        <w:rPr>
          <w:rFonts w:ascii="Times New Roman" w:hAnsi="Times New Roman" w:cs="Times New Roman"/>
          <w:sz w:val="28"/>
          <w:szCs w:val="28"/>
        </w:rPr>
        <w:t>.,</w:t>
      </w:r>
      <w:r w:rsidRPr="00D82F63">
        <w:rPr>
          <w:rFonts w:ascii="Times New Roman" w:hAnsi="Times New Roman" w:cs="Times New Roman"/>
          <w:sz w:val="28"/>
          <w:szCs w:val="28"/>
        </w:rPr>
        <w:t xml:space="preserve"> Емельянов А.А. Теория систем и системный анализ в управлении организациями: Справочник. Учеб. пособие / Под ред. В.Н. Волковой и АА. Емельянова. — М.: Финансы и статистика, 2006.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 xml:space="preserve">Анфилатов </w:t>
      </w:r>
      <w:r w:rsidR="00DC4017">
        <w:rPr>
          <w:rFonts w:ascii="Times New Roman" w:hAnsi="Times New Roman" w:cs="Times New Roman"/>
          <w:sz w:val="28"/>
          <w:szCs w:val="28"/>
        </w:rPr>
        <w:t>ВС., Емельянов А.А., Кукушкин А.А.</w:t>
      </w:r>
      <w:r w:rsidRPr="00D82F63">
        <w:rPr>
          <w:rFonts w:ascii="Times New Roman" w:hAnsi="Times New Roman" w:cs="Times New Roman"/>
          <w:sz w:val="28"/>
          <w:szCs w:val="28"/>
        </w:rPr>
        <w:t xml:space="preserve"> Системный анализ в управлении. — М.: Финансы и статистика, 2002.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Орлов А.И. Экспертные оценки. Учебное пособие. - М.: 2002.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Дейт</w:t>
      </w:r>
      <w:r w:rsidR="00DC4017">
        <w:rPr>
          <w:rFonts w:ascii="Times New Roman" w:hAnsi="Times New Roman" w:cs="Times New Roman"/>
          <w:sz w:val="28"/>
          <w:szCs w:val="28"/>
        </w:rPr>
        <w:t xml:space="preserve"> К.</w:t>
      </w:r>
      <w:r w:rsidRPr="00D82F63">
        <w:rPr>
          <w:rFonts w:ascii="Times New Roman" w:hAnsi="Times New Roman" w:cs="Times New Roman"/>
          <w:sz w:val="28"/>
          <w:szCs w:val="28"/>
        </w:rPr>
        <w:t xml:space="preserve"> Введение в системы баз данных. Издательский дом Вильямс, 2019.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Ульман Дж. Реляционные базы данных, Лори, 2018.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Таненбаум Э. Современные операционные системы. 4-е изд. - СПб: Питер, 2015.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В. Олифер, Н. Олифер. Компьютерные сети. Принципы, технологии, протоколы. Учебник, 5ое изд. - СПб: Питер, 2016.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Росс Кит В., Куроуз Джеймс Ф. Компьютерные сети. Нисходящий подход, бое изд. — Эксмо, 2016.</w:t>
      </w:r>
    </w:p>
    <w:p w:rsidR="00D82F63" w:rsidRPr="00D82F63" w:rsidRDefault="00DC4017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Таненбаум Э., </w:t>
      </w:r>
      <w:r w:rsidR="00D82F63" w:rsidRPr="00D82F63">
        <w:rPr>
          <w:rFonts w:ascii="Times New Roman" w:hAnsi="Times New Roman" w:cs="Times New Roman"/>
          <w:sz w:val="28"/>
          <w:szCs w:val="28"/>
        </w:rPr>
        <w:t>Уэзеролл Д. Компьютерные сети.5-е изд.—СПб: Питер, 2012.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Грекул В.И., Денищенко Г</w:t>
      </w:r>
      <w:r w:rsidR="00DC4017">
        <w:rPr>
          <w:rFonts w:ascii="Times New Roman" w:hAnsi="Times New Roman" w:cs="Times New Roman"/>
          <w:sz w:val="28"/>
          <w:szCs w:val="28"/>
        </w:rPr>
        <w:t>.</w:t>
      </w:r>
      <w:r w:rsidRPr="00D82F63">
        <w:rPr>
          <w:rFonts w:ascii="Times New Roman" w:hAnsi="Times New Roman" w:cs="Times New Roman"/>
          <w:sz w:val="28"/>
          <w:szCs w:val="28"/>
        </w:rPr>
        <w:t>М., Коровкина Н.Л</w:t>
      </w:r>
      <w:r w:rsidR="00DC4017">
        <w:rPr>
          <w:rFonts w:ascii="Times New Roman" w:hAnsi="Times New Roman" w:cs="Times New Roman"/>
          <w:sz w:val="28"/>
          <w:szCs w:val="28"/>
        </w:rPr>
        <w:t>.</w:t>
      </w:r>
      <w:r w:rsidRPr="00D82F63">
        <w:rPr>
          <w:rFonts w:ascii="Times New Roman" w:hAnsi="Times New Roman" w:cs="Times New Roman"/>
          <w:sz w:val="28"/>
          <w:szCs w:val="28"/>
        </w:rPr>
        <w:t>, Проектирование информационных систем, 2-е изд. испр. — М.: Интернет-Университет Информационных Технологий «Интуит», 2016.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 xml:space="preserve">Информационные системы и технологии в экономике и управлении: учебник для академического бакалавриата </w:t>
      </w:r>
      <w:r w:rsidR="00DC4017">
        <w:rPr>
          <w:rFonts w:ascii="Times New Roman" w:hAnsi="Times New Roman" w:cs="Times New Roman"/>
          <w:sz w:val="28"/>
          <w:szCs w:val="28"/>
        </w:rPr>
        <w:t>/ под ред. В. В. Трофимова. - 4-</w:t>
      </w:r>
      <w:r w:rsidRPr="00D82F63">
        <w:rPr>
          <w:rFonts w:ascii="Times New Roman" w:hAnsi="Times New Roman" w:cs="Times New Roman"/>
          <w:sz w:val="28"/>
          <w:szCs w:val="28"/>
        </w:rPr>
        <w:t>е и</w:t>
      </w:r>
      <w:r w:rsidR="00DC4017">
        <w:rPr>
          <w:rFonts w:ascii="Times New Roman" w:hAnsi="Times New Roman" w:cs="Times New Roman"/>
          <w:sz w:val="28"/>
          <w:szCs w:val="28"/>
        </w:rPr>
        <w:t>зд., перераб. и доп. — М.</w:t>
      </w:r>
      <w:r w:rsidRPr="00D82F63">
        <w:rPr>
          <w:rFonts w:ascii="Times New Roman" w:hAnsi="Times New Roman" w:cs="Times New Roman"/>
          <w:sz w:val="28"/>
          <w:szCs w:val="28"/>
        </w:rPr>
        <w:t>: Издательство Юрайт, 2016.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Моделирование бизнес-процессов. В 2 ч. Часть 1: учебник и практикум для академического бакалавриата / М. С. Каменнова, В</w:t>
      </w:r>
      <w:r w:rsidR="00DC4017">
        <w:rPr>
          <w:rFonts w:ascii="Times New Roman" w:hAnsi="Times New Roman" w:cs="Times New Roman"/>
          <w:sz w:val="28"/>
          <w:szCs w:val="28"/>
        </w:rPr>
        <w:t>.</w:t>
      </w:r>
      <w:r w:rsidRPr="00D82F63">
        <w:rPr>
          <w:rFonts w:ascii="Times New Roman" w:hAnsi="Times New Roman" w:cs="Times New Roman"/>
          <w:sz w:val="28"/>
          <w:szCs w:val="28"/>
        </w:rPr>
        <w:t>В. Крохин, И. В, Машков. — М. Издательство Юрайт, 2018.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 xml:space="preserve">Репин В.В. Бизнес-процессы, Моделирование, внедрение, управление — М. </w:t>
      </w:r>
      <w:r w:rsidRPr="00D82F6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632FF2" wp14:editId="73331973">
            <wp:extent cx="16773" cy="83829"/>
            <wp:effectExtent l="0" t="0" r="0" b="0"/>
            <wp:docPr id="19999" name="Picture 19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9" name="Picture 199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73" cy="8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2F63">
        <w:rPr>
          <w:rFonts w:ascii="Times New Roman" w:hAnsi="Times New Roman" w:cs="Times New Roman"/>
          <w:sz w:val="28"/>
          <w:szCs w:val="28"/>
        </w:rPr>
        <w:t>Манн, Иванов и Фербер, 2014.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Agile: практическое руководство / Олимп-Бизнес, 2018.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Интеллектуальные информационные системы и технологии: учебное пособие; Ю.Ю. Громов, О.Г. Иванова, В.В. Алексеев и др. - Тамбов: изд-во ФГБОУ ВПО «ТГТУ», 2013.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Рыбина Г.В. Основы построения интеллектуальных систем — М.: Финансы и статистика, 2014.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Рашид Т</w:t>
      </w:r>
      <w:r w:rsidR="00DC4017">
        <w:rPr>
          <w:rFonts w:ascii="Times New Roman" w:hAnsi="Times New Roman" w:cs="Times New Roman"/>
          <w:sz w:val="28"/>
          <w:szCs w:val="28"/>
        </w:rPr>
        <w:t xml:space="preserve">. </w:t>
      </w:r>
      <w:r w:rsidRPr="00D82F63">
        <w:rPr>
          <w:rFonts w:ascii="Times New Roman" w:hAnsi="Times New Roman" w:cs="Times New Roman"/>
          <w:sz w:val="28"/>
          <w:szCs w:val="28"/>
        </w:rPr>
        <w:t>Создаем нейронную сеть:</w:t>
      </w:r>
      <w:r w:rsidR="00DC4017">
        <w:rPr>
          <w:rFonts w:ascii="Times New Roman" w:hAnsi="Times New Roman" w:cs="Times New Roman"/>
          <w:sz w:val="28"/>
          <w:szCs w:val="28"/>
        </w:rPr>
        <w:t xml:space="preserve"> </w:t>
      </w:r>
      <w:r w:rsidRPr="00D82F63">
        <w:rPr>
          <w:rFonts w:ascii="Times New Roman" w:hAnsi="Times New Roman" w:cs="Times New Roman"/>
          <w:sz w:val="28"/>
          <w:szCs w:val="28"/>
        </w:rPr>
        <w:t>Пер.</w:t>
      </w:r>
      <w:r w:rsidR="00DC4017">
        <w:rPr>
          <w:rFonts w:ascii="Times New Roman" w:hAnsi="Times New Roman" w:cs="Times New Roman"/>
          <w:sz w:val="28"/>
          <w:szCs w:val="28"/>
        </w:rPr>
        <w:t xml:space="preserve"> </w:t>
      </w:r>
      <w:r w:rsidRPr="00D82F63">
        <w:rPr>
          <w:rFonts w:ascii="Times New Roman" w:hAnsi="Times New Roman" w:cs="Times New Roman"/>
          <w:sz w:val="28"/>
          <w:szCs w:val="28"/>
        </w:rPr>
        <w:t>с англ.—СПб.: ООО «Альфа книга», 2018.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Демидович Б.П. Сборник задач и упражнений по математическому анализу (любое издание).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Кремер Н.Ш. Теория вероятности и математическая статистика (любое издание).</w:t>
      </w:r>
    </w:p>
    <w:p w:rsidR="00D82F63" w:rsidRPr="00D82F63" w:rsidRDefault="00D82F63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 w:rsidRPr="00D82F63">
        <w:rPr>
          <w:rFonts w:ascii="Times New Roman" w:hAnsi="Times New Roman" w:cs="Times New Roman"/>
          <w:sz w:val="28"/>
          <w:szCs w:val="28"/>
        </w:rPr>
        <w:t>Пантелеев А.В. Методы оптимизации в примерах и задачах (любое издание).</w:t>
      </w:r>
    </w:p>
    <w:p w:rsidR="00D82F63" w:rsidRPr="00D82F63" w:rsidRDefault="00DC4017" w:rsidP="00D82F63">
      <w:pPr>
        <w:pStyle w:val="a3"/>
        <w:numPr>
          <w:ilvl w:val="0"/>
          <w:numId w:val="5"/>
        </w:numPr>
        <w:spacing w:after="5" w:line="255" w:lineRule="auto"/>
        <w:ind w:left="62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Фихтенгольц Г.</w:t>
      </w:r>
      <w:r w:rsidR="00D82F63" w:rsidRPr="00D82F63">
        <w:rPr>
          <w:rFonts w:ascii="Times New Roman" w:hAnsi="Times New Roman" w:cs="Times New Roman"/>
          <w:sz w:val="28"/>
          <w:szCs w:val="28"/>
        </w:rPr>
        <w:t>М. Основы математического анализа (любое издание).</w:t>
      </w:r>
    </w:p>
    <w:p w:rsidR="00123417" w:rsidRPr="00D82F63" w:rsidRDefault="00123417" w:rsidP="00D82F6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3417" w:rsidRPr="00D82F63" w:rsidSect="00CB4A2E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C8" w:rsidRDefault="000E3EC8" w:rsidP="00CB4A2E">
      <w:pPr>
        <w:spacing w:after="0" w:line="240" w:lineRule="auto"/>
      </w:pPr>
      <w:r>
        <w:separator/>
      </w:r>
    </w:p>
  </w:endnote>
  <w:endnote w:type="continuationSeparator" w:id="0">
    <w:p w:rsidR="000E3EC8" w:rsidRDefault="000E3EC8" w:rsidP="00CB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C8" w:rsidRDefault="000E3EC8" w:rsidP="00CB4A2E">
      <w:pPr>
        <w:spacing w:after="0" w:line="240" w:lineRule="auto"/>
      </w:pPr>
      <w:r>
        <w:separator/>
      </w:r>
    </w:p>
  </w:footnote>
  <w:footnote w:type="continuationSeparator" w:id="0">
    <w:p w:rsidR="000E3EC8" w:rsidRDefault="000E3EC8" w:rsidP="00CB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864900"/>
      <w:docPartObj>
        <w:docPartGallery w:val="Page Numbers (Top of Page)"/>
        <w:docPartUnique/>
      </w:docPartObj>
    </w:sdtPr>
    <w:sdtContent>
      <w:p w:rsidR="00CB4A2E" w:rsidRDefault="00CB4A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B4A2E" w:rsidRDefault="00CB4A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75E"/>
    <w:multiLevelType w:val="hybridMultilevel"/>
    <w:tmpl w:val="CE60F1BA"/>
    <w:lvl w:ilvl="0" w:tplc="0419000F">
      <w:start w:val="1"/>
      <w:numFmt w:val="decimal"/>
      <w:lvlText w:val="%1."/>
      <w:lvlJc w:val="left"/>
      <w:pPr>
        <w:ind w:left="839" w:hanging="360"/>
      </w:p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>
    <w:nsid w:val="1A8D3938"/>
    <w:multiLevelType w:val="hybridMultilevel"/>
    <w:tmpl w:val="A49EC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503B9"/>
    <w:multiLevelType w:val="hybridMultilevel"/>
    <w:tmpl w:val="0FFCA7E4"/>
    <w:lvl w:ilvl="0" w:tplc="DB8E6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C1B63B3"/>
    <w:multiLevelType w:val="hybridMultilevel"/>
    <w:tmpl w:val="2EF49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CC64B0"/>
    <w:multiLevelType w:val="hybridMultilevel"/>
    <w:tmpl w:val="E16222DC"/>
    <w:lvl w:ilvl="0" w:tplc="1F264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84"/>
    <w:rsid w:val="000E3EC8"/>
    <w:rsid w:val="00123417"/>
    <w:rsid w:val="001F424B"/>
    <w:rsid w:val="00375FDB"/>
    <w:rsid w:val="003B52F1"/>
    <w:rsid w:val="003C7F5F"/>
    <w:rsid w:val="00581591"/>
    <w:rsid w:val="00600DD7"/>
    <w:rsid w:val="00662CC9"/>
    <w:rsid w:val="00784A43"/>
    <w:rsid w:val="00857176"/>
    <w:rsid w:val="009C7A84"/>
    <w:rsid w:val="00AE5782"/>
    <w:rsid w:val="00B40322"/>
    <w:rsid w:val="00C13577"/>
    <w:rsid w:val="00CB4A2E"/>
    <w:rsid w:val="00D82F63"/>
    <w:rsid w:val="00DC4017"/>
    <w:rsid w:val="00E87C55"/>
    <w:rsid w:val="00F8107B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D894A-689F-4FAB-8C4D-3BF8CA8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3417"/>
    <w:rPr>
      <w:color w:val="0000FF"/>
      <w:u w:val="single"/>
    </w:rPr>
  </w:style>
  <w:style w:type="character" w:styleId="a5">
    <w:name w:val="Emphasis"/>
    <w:basedOn w:val="a0"/>
    <w:uiPriority w:val="20"/>
    <w:qFormat/>
    <w:rsid w:val="00123417"/>
    <w:rPr>
      <w:i/>
      <w:iCs/>
    </w:rPr>
  </w:style>
  <w:style w:type="paragraph" w:styleId="a6">
    <w:name w:val="header"/>
    <w:basedOn w:val="a"/>
    <w:link w:val="a7"/>
    <w:uiPriority w:val="99"/>
    <w:unhideWhenUsed/>
    <w:rsid w:val="00CB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A2E"/>
  </w:style>
  <w:style w:type="paragraph" w:styleId="a8">
    <w:name w:val="footer"/>
    <w:basedOn w:val="a"/>
    <w:link w:val="a9"/>
    <w:uiPriority w:val="99"/>
    <w:unhideWhenUsed/>
    <w:rsid w:val="00CB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Куцырь</dc:creator>
  <cp:keywords/>
  <dc:description/>
  <cp:lastModifiedBy>Павлова О.В.</cp:lastModifiedBy>
  <cp:revision>3</cp:revision>
  <dcterms:created xsi:type="dcterms:W3CDTF">2022-07-06T17:08:00Z</dcterms:created>
  <dcterms:modified xsi:type="dcterms:W3CDTF">2022-07-06T17:09:00Z</dcterms:modified>
</cp:coreProperties>
</file>