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 xml:space="preserve">ФЕДЕРАЛЬНОЕ ГОСУДАРСТВЕННОЕ БЮДЖЕТНОЕ ОБРАЗОВАТЕЛЬНОЕ УЧРЕЖДЕНИЕ </w:t>
      </w:r>
    </w:p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 xml:space="preserve">ВЫСШЕГО ОБРАЗОВАНИЯ </w:t>
      </w:r>
    </w:p>
    <w:p w:rsidR="002B2EAA" w:rsidRPr="00AA74AE" w:rsidRDefault="002B2EAA" w:rsidP="002B2E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AA74AE">
        <w:rPr>
          <w:rFonts w:ascii="Times New Roman" w:hAnsi="Times New Roman" w:cs="Times New Roman"/>
          <w:b/>
          <w:szCs w:val="22"/>
        </w:rPr>
        <w:t>«РОССИЙСКАЯ ГОСУДАРСТВЕННАЯ АКАДЕМИЯ ИНТЕЛЛЕКТУАЛЬНОЙ СОБСТВЕННОСТИ»</w:t>
      </w:r>
    </w:p>
    <w:p w:rsidR="002B2EAA" w:rsidRDefault="002B2EAA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>УТВЕРЖДАЮ</w:t>
      </w: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>Ректор РГАИС</w:t>
      </w:r>
    </w:p>
    <w:p w:rsidR="00AA74AE" w:rsidRPr="00A93990" w:rsidRDefault="00AA74AE" w:rsidP="00AA74AE">
      <w:pPr>
        <w:spacing w:before="240"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И.А. Близнец </w:t>
      </w:r>
    </w:p>
    <w:p w:rsidR="00AA74AE" w:rsidRPr="00A93990" w:rsidRDefault="00AA74AE" w:rsidP="00AA74AE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 xml:space="preserve"> «____»_______________ 201</w:t>
      </w:r>
      <w:r w:rsidR="00D2339E">
        <w:rPr>
          <w:rFonts w:ascii="Times New Roman" w:hAnsi="Times New Roman" w:cs="Times New Roman"/>
          <w:sz w:val="28"/>
          <w:szCs w:val="28"/>
        </w:rPr>
        <w:t>7</w:t>
      </w:r>
      <w:r w:rsidRPr="00A939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2B2EAA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AA" w:rsidRDefault="002B2EAA" w:rsidP="00D2339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B2EA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2339E" w:rsidRPr="002B2EAA" w:rsidRDefault="00D2339E" w:rsidP="00D2339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дисциплин (модулей) по физической культуре и спорту (физической культуре)</w:t>
      </w:r>
    </w:p>
    <w:p w:rsidR="002B2EAA" w:rsidRDefault="002B2EAA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9E" w:rsidRDefault="00D2339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2B2E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AA74A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</w:t>
      </w:r>
      <w:r w:rsidR="00D2339E">
        <w:rPr>
          <w:rFonts w:ascii="Times New Roman" w:hAnsi="Times New Roman" w:cs="Times New Roman"/>
          <w:sz w:val="28"/>
          <w:szCs w:val="28"/>
        </w:rPr>
        <w:t>7</w:t>
      </w:r>
    </w:p>
    <w:p w:rsidR="00EC7F97" w:rsidRDefault="00D2339E" w:rsidP="00D2339E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2339E" w:rsidRDefault="00D2339E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3B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реализации дисциплин (модулей) по физической культуре и спорту</w:t>
      </w:r>
      <w:r w:rsidR="007F3B33">
        <w:rPr>
          <w:rFonts w:ascii="Times New Roman" w:hAnsi="Times New Roman" w:cs="Times New Roman"/>
          <w:sz w:val="28"/>
          <w:szCs w:val="28"/>
        </w:rPr>
        <w:t xml:space="preserve"> (физической культуре) для обучающихся по программам высшего образования (уровень бакалавриата) в Федеральном государственном образовательном учреждении высшего образования «Российская государственная академия интеллектуальной собственности» (далее – Академия).</w:t>
      </w:r>
      <w:proofErr w:type="gramEnd"/>
    </w:p>
    <w:p w:rsidR="00045269" w:rsidRDefault="00045269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045269" w:rsidRDefault="00045269" w:rsidP="00045269">
      <w:pPr>
        <w:pStyle w:val="a5"/>
        <w:numPr>
          <w:ilvl w:val="0"/>
          <w:numId w:val="4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 части Блока 1 «Дисциплины (модули)» образовательной программы в объеме не менее 72 академических часов (2 зачетные единицы) в очной форме обучения (далее - «Физическая культура»);</w:t>
      </w:r>
    </w:p>
    <w:p w:rsidR="00045269" w:rsidRDefault="00045269" w:rsidP="00045269">
      <w:pPr>
        <w:pStyle w:val="a5"/>
        <w:numPr>
          <w:ilvl w:val="0"/>
          <w:numId w:val="4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элективных дисциплин (модулей) в объеме не менее 328</w:t>
      </w:r>
      <w:r w:rsidR="000C6C04">
        <w:rPr>
          <w:rFonts w:ascii="Times New Roman" w:hAnsi="Times New Roman" w:cs="Times New Roman"/>
          <w:sz w:val="28"/>
          <w:szCs w:val="28"/>
        </w:rPr>
        <w:t xml:space="preserve"> академических часов. Указанные академические часы являются обязательными для освоения и в зачетные единицы не переводятся. Практические занятия по «Физической культуре» проводятся в форме элективных курсов по различным направлениям видов спорта.</w:t>
      </w:r>
    </w:p>
    <w:p w:rsidR="000C6C04" w:rsidRDefault="000C6C04" w:rsidP="00045269">
      <w:pPr>
        <w:pStyle w:val="a5"/>
        <w:numPr>
          <w:ilvl w:val="0"/>
          <w:numId w:val="4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является обязательной к освоению для всех форм обучения.</w:t>
      </w:r>
    </w:p>
    <w:p w:rsidR="000C6C04" w:rsidRDefault="000C6C04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дисциплин «Физическая культура» осуществляются по утвержденным на Учебно-методическом совете рабочим программам. Контроль освоения компетенций обучающихся осуществляется   на основе фондов оценочных средств.</w:t>
      </w:r>
    </w:p>
    <w:p w:rsidR="000C6C04" w:rsidRDefault="000C6C04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аудиторной и самостоятельной работы, виды текущей и промежуточной аттестации, период изучения дисциплин «Физическая культура» определяется учебными планами основных образовательных программ, реализуемых Академией.</w:t>
      </w:r>
    </w:p>
    <w:p w:rsidR="007F3B33" w:rsidRDefault="007F3B33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нормативными документами:</w:t>
      </w:r>
    </w:p>
    <w:p w:rsidR="007F3B33" w:rsidRDefault="007F3B33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273 ФЗ от 29.12.2012 г. «Об образовании в Российской Федерации»;</w:t>
      </w:r>
    </w:p>
    <w:p w:rsidR="007F3B33" w:rsidRDefault="007F3B33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329</w:t>
      </w:r>
      <w:r>
        <w:rPr>
          <w:rFonts w:ascii="Times New Roman" w:hAnsi="Times New Roman" w:cs="Times New Roman"/>
          <w:sz w:val="28"/>
          <w:szCs w:val="28"/>
        </w:rPr>
        <w:t xml:space="preserve"> ФЗ от </w:t>
      </w:r>
      <w:r w:rsidR="009C75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4.12.2007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7F3B33" w:rsidRDefault="007F3B33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  <w:r>
        <w:rPr>
          <w:rFonts w:ascii="Times New Roman" w:hAnsi="Times New Roman" w:cs="Times New Roman"/>
          <w:sz w:val="28"/>
          <w:szCs w:val="28"/>
        </w:rPr>
        <w:t xml:space="preserve"> ФЗ от </w:t>
      </w:r>
      <w:r w:rsidR="009C75D7">
        <w:rPr>
          <w:rFonts w:ascii="Times New Roman" w:hAnsi="Times New Roman" w:cs="Times New Roman"/>
          <w:sz w:val="28"/>
          <w:szCs w:val="28"/>
        </w:rPr>
        <w:t>24.11.1995 г.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C75D7">
        <w:rPr>
          <w:rFonts w:ascii="Times New Roman" w:hAnsi="Times New Roman" w:cs="Times New Roman"/>
          <w:sz w:val="28"/>
          <w:szCs w:val="28"/>
        </w:rPr>
        <w:t>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7F3B33" w:rsidRDefault="009C75D7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от19.12.203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 магистратуры»;</w:t>
      </w:r>
    </w:p>
    <w:p w:rsidR="009C75D7" w:rsidRDefault="009C75D7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высшего образования;</w:t>
      </w:r>
    </w:p>
    <w:p w:rsidR="009C75D7" w:rsidRDefault="009C75D7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Академии;</w:t>
      </w:r>
    </w:p>
    <w:p w:rsidR="009C75D7" w:rsidRDefault="009C75D7" w:rsidP="007F3B33">
      <w:pPr>
        <w:pStyle w:val="a5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локальные акты.</w:t>
      </w:r>
    </w:p>
    <w:p w:rsidR="007F3B33" w:rsidRDefault="00045269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занятий по физической культуре и спорту (физической культуре) при различных формах обучения, при сочетании различных форм обучения, при реализации образовательной программы с применением электронного обучения и дистанционных образовательных технологий, при освоении образовательных программ обучающимися из числа инвалидов и лиц с ограниченными возможностями здоровья.</w:t>
      </w:r>
      <w:proofErr w:type="gramEnd"/>
    </w:p>
    <w:p w:rsidR="000C6C04" w:rsidRPr="00D2339E" w:rsidRDefault="000C6C04" w:rsidP="00D2339E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настоящим Положением устанавливается особый порядок освоения указанной дисциплины на основании соблюдения принципов сбережения здоровья и адаптивной физической культуры.</w:t>
      </w:r>
    </w:p>
    <w:p w:rsidR="00D2339E" w:rsidRDefault="00D2339E" w:rsidP="0004526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69" w:rsidRDefault="00F97EBC" w:rsidP="009B014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занятий по физической культуре и спорту (физической культуре)</w:t>
      </w:r>
    </w:p>
    <w:p w:rsidR="00F97EBC" w:rsidRDefault="00F97EBC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дисциплин (модулей) по физической культуре и спорту (физической культуре) в Академии осуществляется в целях приобретения знаний, умений и навыков в области физической культуры и спорта, формирования культуры здорового и безопасного образа жизни, повышение уровня физической подготовленности студентов для успешной учебы, психофизической подготовки и самоподготовки к жизни и профессиональной деятельности, укрепление физического, психического здоровья студентов средствами физической культуры. </w:t>
      </w:r>
      <w:proofErr w:type="gramEnd"/>
    </w:p>
    <w:p w:rsidR="00F97EBC" w:rsidRDefault="00F97EBC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Академия создает условия, в том числе обеспечивает наличие спортивного инвентаря и оборудования, для проведения учебных занятий по физическо культуре и спорту (физической культуре).</w:t>
      </w:r>
    </w:p>
    <w:p w:rsidR="00901B9A" w:rsidRDefault="00901B9A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дисциплин (модулей) по физической культуре и спорту (физической культуре) в Академии осуществляется с учетом индивидуальных способностей здоровья обучающихся и включает в себя:</w:t>
      </w:r>
    </w:p>
    <w:p w:rsidR="00901B9A" w:rsidRDefault="00901B9A" w:rsidP="00901B9A">
      <w:pPr>
        <w:pStyle w:val="a5"/>
        <w:numPr>
          <w:ilvl w:val="0"/>
          <w:numId w:val="5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учебных занятий лекционного типа и практических занятий по физической культуре и спорту (физической культуре) в форме контактной работы с преподавателем;</w:t>
      </w:r>
    </w:p>
    <w:p w:rsidR="00901B9A" w:rsidRDefault="00901B9A" w:rsidP="00901B9A">
      <w:pPr>
        <w:pStyle w:val="a5"/>
        <w:numPr>
          <w:ilvl w:val="0"/>
          <w:numId w:val="5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1B9A" w:rsidRDefault="00901B9A" w:rsidP="00901B9A">
      <w:pPr>
        <w:pStyle w:val="a5"/>
        <w:numPr>
          <w:ilvl w:val="0"/>
          <w:numId w:val="5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качества освоения дисциплин (модулей) по физической культуре и спорту (физической культуре) в рамках текущего контроля успеваемости и промежуточной аттестации обучающихся;</w:t>
      </w:r>
    </w:p>
    <w:p w:rsidR="00901B9A" w:rsidRDefault="00901B9A" w:rsidP="00901B9A">
      <w:pPr>
        <w:pStyle w:val="a5"/>
        <w:numPr>
          <w:ilvl w:val="0"/>
          <w:numId w:val="5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физической подготовленности и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1B9A" w:rsidRDefault="00901B9A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учебных занятий по физической культуре и спорту (физической культуре) численность обучающихся составляет:</w:t>
      </w:r>
    </w:p>
    <w:p w:rsidR="00901B9A" w:rsidRDefault="00901B9A" w:rsidP="00901B9A">
      <w:pPr>
        <w:pStyle w:val="a5"/>
        <w:numPr>
          <w:ilvl w:val="0"/>
          <w:numId w:val="6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практических занятий по физической </w:t>
      </w:r>
      <w:r w:rsidR="00CD4E6C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 (физической культуре) в рамках ООП ВО не более 15 человек с учетом пола, состояния здоровья, физического развития и физической подготовленности обучающихся.</w:t>
      </w:r>
    </w:p>
    <w:p w:rsidR="00901B9A" w:rsidRDefault="00CD4E6C" w:rsidP="00901B9A">
      <w:pPr>
        <w:pStyle w:val="a5"/>
        <w:numPr>
          <w:ilvl w:val="0"/>
          <w:numId w:val="6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1B9A">
        <w:rPr>
          <w:rFonts w:ascii="Times New Roman" w:hAnsi="Times New Roman" w:cs="Times New Roman"/>
          <w:sz w:val="28"/>
          <w:szCs w:val="28"/>
        </w:rPr>
        <w:t>роведение лек</w:t>
      </w:r>
      <w:r>
        <w:rPr>
          <w:rFonts w:ascii="Times New Roman" w:hAnsi="Times New Roman" w:cs="Times New Roman"/>
          <w:sz w:val="28"/>
          <w:szCs w:val="28"/>
        </w:rPr>
        <w:t>ционного типа учебные группы по одному направлению подготовки могут объединиться в учебные потоки. При необходимости возможно объединение в один учебный поток учебных групп по различным направлениям подготовки.</w:t>
      </w:r>
    </w:p>
    <w:p w:rsidR="00901B9A" w:rsidRDefault="00CD4E6C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контактной работы от общего объема дисциплины (модуля) по физической культуре и спорту (физической культуре) с преподавателем составляет:</w:t>
      </w:r>
    </w:p>
    <w:p w:rsidR="00CD4E6C" w:rsidRDefault="00CD4E6C" w:rsidP="00CD4E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очной форме обучения – не более 40%;</w:t>
      </w:r>
    </w:p>
    <w:p w:rsidR="00CD4E6C" w:rsidRDefault="00CD4E6C" w:rsidP="00CD4E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очно-заочной форме обучения – не более 20%;</w:t>
      </w:r>
    </w:p>
    <w:p w:rsidR="00CD4E6C" w:rsidRDefault="00CD4E6C" w:rsidP="00CD4E6C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заочной форме обучения – не более 10% (при условии сочетания различных форм обучения).</w:t>
      </w:r>
    </w:p>
    <w:p w:rsidR="00CD4E6C" w:rsidRDefault="00CD4E6C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обучающихся при освоении дисциплин (модулей) по физической культуре и спорту (физической культуре) осуществляется без непосредственного руководства преподавателя дисциплины (модуля) по физической культуре и спорту (физической культуре):</w:t>
      </w:r>
    </w:p>
    <w:p w:rsidR="00CD4E6C" w:rsidRDefault="00CD4E6C" w:rsidP="00CD4E6C">
      <w:pPr>
        <w:pStyle w:val="a5"/>
        <w:numPr>
          <w:ilvl w:val="0"/>
          <w:numId w:val="7"/>
        </w:numPr>
        <w:spacing w:line="36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секциях Академии;</w:t>
      </w:r>
    </w:p>
    <w:p w:rsidR="00CD4E6C" w:rsidRDefault="00CD4E6C" w:rsidP="00CD4E6C">
      <w:pPr>
        <w:pStyle w:val="a5"/>
        <w:numPr>
          <w:ilvl w:val="0"/>
          <w:numId w:val="7"/>
        </w:numPr>
        <w:spacing w:line="36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секциях иных организаций, осуществляющих деятельность по оказанию физкультурно-оздоровительных и спортивных услуг;</w:t>
      </w:r>
    </w:p>
    <w:p w:rsidR="00CD4E6C" w:rsidRDefault="00CD4E6C" w:rsidP="00CD4E6C">
      <w:pPr>
        <w:pStyle w:val="a5"/>
        <w:numPr>
          <w:ilvl w:val="0"/>
          <w:numId w:val="7"/>
        </w:numPr>
        <w:spacing w:line="360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индивидуальных или групповых занятий в Академии и иных организаций, осуществляющих деятельность по оказанию физкультурно-оздоровительных и спортивных услуг.</w:t>
      </w:r>
    </w:p>
    <w:p w:rsidR="00CD4E6C" w:rsidRDefault="009B014B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виды самостоятельной работы, формы отчетности о результатах самостоятельной работы, в том числе методические рекомендации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определяются в рабочих программах дисциплин (модулей) по физической культуре и спорту (физической культуре).</w:t>
      </w:r>
    </w:p>
    <w:p w:rsidR="009B014B" w:rsidRDefault="009B014B" w:rsidP="00F97EB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самостоятельной работы обучающихся по дисциплинам (модулям) по физической культуре и спорту (физической культуре) осуществляется в рамках текущего контроля успеваемости и промежуточной аттестации.</w:t>
      </w:r>
    </w:p>
    <w:p w:rsidR="009B014B" w:rsidRPr="00F97EBC" w:rsidRDefault="009B014B" w:rsidP="009B014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BC" w:rsidRDefault="009B014B" w:rsidP="009B014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дисциплин (модулей) по физической культуре и спорту (физической культуре) для обучающихся из числа инвалидов и лиц с ограниченными возможностями здоровья </w:t>
      </w:r>
    </w:p>
    <w:p w:rsidR="009B014B" w:rsidRDefault="009B014B" w:rsidP="009B014B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дисциплин (модулей) по физической культуре и спорту (физической культуре) в инклюзивном учебном отделении проводится с учетом нозологии, степени ограниченности возможностей здоровья обучающихся и в соответствии с рекомендациями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экспертизы, психолого-медико-педагогической комиссии, рекомендаций физкультурно-спортивного диспансера.</w:t>
      </w:r>
    </w:p>
    <w:p w:rsidR="009B014B" w:rsidRDefault="009B014B" w:rsidP="009B014B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инвалидов и лиц с ограниченными возможностями здоровья, обучающихся по очной форме обучения, могут быть организованы в следующих видах:</w:t>
      </w:r>
    </w:p>
    <w:p w:rsidR="009B014B" w:rsidRDefault="00A0358C" w:rsidP="009B014B">
      <w:pPr>
        <w:pStyle w:val="a5"/>
        <w:numPr>
          <w:ilvl w:val="0"/>
          <w:numId w:val="8"/>
        </w:numPr>
        <w:spacing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настольным, интеллектуальным играм;</w:t>
      </w:r>
    </w:p>
    <w:p w:rsidR="00A0358C" w:rsidRDefault="00A0358C" w:rsidP="00A0358C">
      <w:pPr>
        <w:pStyle w:val="a5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лекционные занятия по тематике физкультурно-спортивной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58C" w:rsidRPr="00A0358C" w:rsidRDefault="00A0358C" w:rsidP="00A03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проведение физкультурно-оздоровительных мероприятий и праздников.</w:t>
      </w:r>
    </w:p>
    <w:p w:rsidR="009B014B" w:rsidRDefault="00A0358C" w:rsidP="009B014B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самостоятельной работы студентов оформляется в виде рефератов и контрольных работ, которые предоставляются на кафедру.</w:t>
      </w:r>
    </w:p>
    <w:p w:rsidR="00A0358C" w:rsidRDefault="00A0358C" w:rsidP="009B014B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аттестации, трудоемкость дисциплин в разрезе видов учебной работы по семестрам определяется учебным планом.</w:t>
      </w:r>
    </w:p>
    <w:p w:rsidR="00A0358C" w:rsidRDefault="00A0358C" w:rsidP="009B014B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итогового контроля определяется по усмотрению преподавателя и указывается рабочей учебной программой дисциплины для каждого направления подготовки (проведение контрольных работ, устных опросов и бесед, тестирование, подготовка рефератов, докладов и презентаций).</w:t>
      </w:r>
    </w:p>
    <w:p w:rsidR="00A0358C" w:rsidRPr="009B014B" w:rsidRDefault="00A0358C" w:rsidP="00A035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4B" w:rsidRDefault="00A0358C" w:rsidP="009B014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дисциплин (модулей) по физической культуре и спорту (физической культуре)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</w:t>
      </w:r>
    </w:p>
    <w:p w:rsidR="00A0358C" w:rsidRPr="00A0358C" w:rsidRDefault="00A0358C" w:rsidP="00A0358C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дисциплины «Физическая культура» в системе дистанционного образования реализуется посредством: педагогического общения преподавателя со студентом в аудитории с использованием дистанционных образовательных технологий и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 самостоятельной работы студентов с учебными материалами, предоставленными в электронной образовательной среде Академии. Оценивание успеваемости обучающихся осуществляется на основе фонда оценочных средств.</w:t>
      </w:r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358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 w:rsidRPr="00A0358C">
        <w:rPr>
          <w:rFonts w:ascii="Times New Roman" w:hAnsi="Times New Roman" w:cs="Times New Roman"/>
          <w:sz w:val="28"/>
          <w:szCs w:val="28"/>
        </w:rPr>
        <w:t>УМиВР</w:t>
      </w:r>
      <w:proofErr w:type="spellEnd"/>
      <w:r w:rsidRPr="00A0358C">
        <w:rPr>
          <w:rFonts w:ascii="Times New Roman" w:hAnsi="Times New Roman" w:cs="Times New Roman"/>
          <w:sz w:val="28"/>
          <w:szCs w:val="28"/>
        </w:rPr>
        <w:tab/>
      </w:r>
      <w:r w:rsidRPr="00A0358C">
        <w:rPr>
          <w:rFonts w:ascii="Times New Roman" w:hAnsi="Times New Roman" w:cs="Times New Roman"/>
          <w:sz w:val="28"/>
          <w:szCs w:val="28"/>
        </w:rPr>
        <w:tab/>
      </w:r>
      <w:r w:rsidRPr="00A0358C">
        <w:rPr>
          <w:rFonts w:ascii="Times New Roman" w:hAnsi="Times New Roman" w:cs="Times New Roman"/>
          <w:sz w:val="28"/>
          <w:szCs w:val="28"/>
        </w:rPr>
        <w:tab/>
      </w:r>
      <w:r w:rsidRPr="00A0358C">
        <w:rPr>
          <w:rFonts w:ascii="Times New Roman" w:hAnsi="Times New Roman" w:cs="Times New Roman"/>
          <w:sz w:val="28"/>
          <w:szCs w:val="28"/>
        </w:rPr>
        <w:tab/>
      </w:r>
      <w:r w:rsidRPr="00A0358C">
        <w:rPr>
          <w:rFonts w:ascii="Times New Roman" w:hAnsi="Times New Roman" w:cs="Times New Roman"/>
          <w:sz w:val="28"/>
          <w:szCs w:val="28"/>
        </w:rPr>
        <w:tab/>
      </w:r>
      <w:r w:rsidRPr="00A0358C">
        <w:rPr>
          <w:rFonts w:ascii="Times New Roman" w:hAnsi="Times New Roman" w:cs="Times New Roman"/>
          <w:sz w:val="28"/>
          <w:szCs w:val="28"/>
        </w:rPr>
        <w:tab/>
        <w:t>Ю.П. Климкина</w:t>
      </w:r>
    </w:p>
    <w:p w:rsid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358C" w:rsidRPr="00A0358C" w:rsidRDefault="00A0358C" w:rsidP="00A0358C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358C" w:rsidRPr="00A0358C" w:rsidSect="002B2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169"/>
    <w:multiLevelType w:val="hybridMultilevel"/>
    <w:tmpl w:val="2702F2D8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95FD5"/>
    <w:multiLevelType w:val="hybridMultilevel"/>
    <w:tmpl w:val="9274DCAE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80134"/>
    <w:multiLevelType w:val="multilevel"/>
    <w:tmpl w:val="AB240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A11570"/>
    <w:multiLevelType w:val="hybridMultilevel"/>
    <w:tmpl w:val="1D269386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45052E"/>
    <w:multiLevelType w:val="hybridMultilevel"/>
    <w:tmpl w:val="AF524852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238A3"/>
    <w:multiLevelType w:val="hybridMultilevel"/>
    <w:tmpl w:val="FD983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05026B"/>
    <w:multiLevelType w:val="hybridMultilevel"/>
    <w:tmpl w:val="F830E060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517D32"/>
    <w:multiLevelType w:val="hybridMultilevel"/>
    <w:tmpl w:val="8EFA89BE"/>
    <w:lvl w:ilvl="0" w:tplc="32D2FB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A"/>
    <w:rsid w:val="00045269"/>
    <w:rsid w:val="000C6C04"/>
    <w:rsid w:val="001E27A4"/>
    <w:rsid w:val="0022498A"/>
    <w:rsid w:val="002619CA"/>
    <w:rsid w:val="002B2EAA"/>
    <w:rsid w:val="004066EF"/>
    <w:rsid w:val="0042734D"/>
    <w:rsid w:val="00431EFD"/>
    <w:rsid w:val="00461FE4"/>
    <w:rsid w:val="004A0C42"/>
    <w:rsid w:val="00556EB0"/>
    <w:rsid w:val="005E0B2C"/>
    <w:rsid w:val="00601EF0"/>
    <w:rsid w:val="007F3B33"/>
    <w:rsid w:val="0083383F"/>
    <w:rsid w:val="00842BB6"/>
    <w:rsid w:val="00901B9A"/>
    <w:rsid w:val="009B014B"/>
    <w:rsid w:val="009C75D7"/>
    <w:rsid w:val="00A0358C"/>
    <w:rsid w:val="00AA74AE"/>
    <w:rsid w:val="00B06842"/>
    <w:rsid w:val="00B30A98"/>
    <w:rsid w:val="00B32740"/>
    <w:rsid w:val="00B60C41"/>
    <w:rsid w:val="00BC01C0"/>
    <w:rsid w:val="00BF57EA"/>
    <w:rsid w:val="00C127BE"/>
    <w:rsid w:val="00C43DED"/>
    <w:rsid w:val="00C81448"/>
    <w:rsid w:val="00CA4256"/>
    <w:rsid w:val="00CB42A4"/>
    <w:rsid w:val="00CC167B"/>
    <w:rsid w:val="00CD4E6C"/>
    <w:rsid w:val="00D2339E"/>
    <w:rsid w:val="00D27F0A"/>
    <w:rsid w:val="00D715FE"/>
    <w:rsid w:val="00DB3424"/>
    <w:rsid w:val="00E80688"/>
    <w:rsid w:val="00EC7F97"/>
    <w:rsid w:val="00EE47D4"/>
    <w:rsid w:val="00F01C7B"/>
    <w:rsid w:val="00F31CAF"/>
    <w:rsid w:val="00F46992"/>
    <w:rsid w:val="00F6297C"/>
    <w:rsid w:val="00F97EBC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2</cp:revision>
  <cp:lastPrinted>2017-02-14T14:55:00Z</cp:lastPrinted>
  <dcterms:created xsi:type="dcterms:W3CDTF">2017-02-14T15:01:00Z</dcterms:created>
  <dcterms:modified xsi:type="dcterms:W3CDTF">2017-02-14T15:01:00Z</dcterms:modified>
</cp:coreProperties>
</file>