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A53" w:rsidRPr="00BD4E12" w:rsidRDefault="00BD4E12" w:rsidP="00BD4E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E12">
        <w:rPr>
          <w:rFonts w:ascii="Times New Roman" w:hAnsi="Times New Roman" w:cs="Times New Roman"/>
          <w:b/>
          <w:sz w:val="28"/>
          <w:szCs w:val="28"/>
        </w:rPr>
        <w:t>40.04.01 «Юриспруденция» профиль Интеллекту</w:t>
      </w:r>
      <w:bookmarkStart w:id="0" w:name="_GoBack"/>
      <w:bookmarkEnd w:id="0"/>
      <w:r w:rsidRPr="00BD4E12">
        <w:rPr>
          <w:rFonts w:ascii="Times New Roman" w:hAnsi="Times New Roman" w:cs="Times New Roman"/>
          <w:b/>
          <w:sz w:val="28"/>
          <w:szCs w:val="28"/>
        </w:rPr>
        <w:t>альная собственность в системе международных отношений</w:t>
      </w:r>
    </w:p>
    <w:p w:rsidR="00BD4E12" w:rsidRDefault="00BD4E12" w:rsidP="00BD4E12">
      <w:pPr>
        <w:spacing w:after="0"/>
        <w:ind w:left="567" w:right="118"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Перечень программ</w:t>
      </w:r>
      <w:r w:rsidRPr="00300D98">
        <w:rPr>
          <w:rFonts w:ascii="Times New Roman" w:eastAsia="Calibri" w:hAnsi="Times New Roman" w:cs="Times New Roman"/>
          <w:sz w:val="28"/>
          <w:szCs w:val="28"/>
        </w:rPr>
        <w:t xml:space="preserve"> учебных дисциплин (модулей) и практик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BD4E12" w:rsidRDefault="00BD4E12" w:rsidP="00BD4E12">
      <w:pPr>
        <w:spacing w:after="0"/>
        <w:ind w:left="567" w:right="118"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4136" w:type="pct"/>
        <w:tblInd w:w="18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2260"/>
        <w:gridCol w:w="8508"/>
        <w:gridCol w:w="1463"/>
      </w:tblGrid>
      <w:tr w:rsidR="00BD4E12" w:rsidRPr="003E43AD" w:rsidTr="00586B0B">
        <w:trPr>
          <w:tblHeader/>
        </w:trPr>
        <w:tc>
          <w:tcPr>
            <w:tcW w:w="924" w:type="pct"/>
          </w:tcPr>
          <w:p w:rsidR="00BD4E12" w:rsidRPr="00CF75A6" w:rsidRDefault="00BD4E12" w:rsidP="00586B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5A6">
              <w:rPr>
                <w:rFonts w:ascii="Times New Roman" w:hAnsi="Times New Roman" w:cs="Times New Roman"/>
                <w:b/>
                <w:sz w:val="24"/>
                <w:szCs w:val="24"/>
              </w:rPr>
              <w:t>Индекс</w:t>
            </w:r>
          </w:p>
        </w:tc>
        <w:tc>
          <w:tcPr>
            <w:tcW w:w="3478" w:type="pct"/>
          </w:tcPr>
          <w:p w:rsidR="00BD4E12" w:rsidRPr="00CF75A6" w:rsidRDefault="00BD4E12" w:rsidP="00586B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5A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дисциплины (модулей) и практик</w:t>
            </w:r>
          </w:p>
        </w:tc>
        <w:tc>
          <w:tcPr>
            <w:tcW w:w="598" w:type="pct"/>
          </w:tcPr>
          <w:p w:rsidR="00BD4E12" w:rsidRPr="00CF75A6" w:rsidRDefault="00BD4E12" w:rsidP="00586B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5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Объем, </w:t>
            </w:r>
            <w:proofErr w:type="spellStart"/>
            <w:r w:rsidRPr="00CF75A6">
              <w:rPr>
                <w:rFonts w:ascii="Times New Roman" w:hAnsi="Times New Roman" w:cs="Times New Roman"/>
                <w:b/>
                <w:sz w:val="24"/>
                <w:szCs w:val="24"/>
              </w:rPr>
              <w:t>з.е</w:t>
            </w:r>
            <w:proofErr w:type="spellEnd"/>
            <w:r w:rsidRPr="00CF75A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BD4E12" w:rsidRPr="003E43AD" w:rsidTr="00586B0B">
        <w:trPr>
          <w:tblHeader/>
        </w:trPr>
        <w:tc>
          <w:tcPr>
            <w:tcW w:w="4402" w:type="pct"/>
            <w:gridSpan w:val="2"/>
          </w:tcPr>
          <w:p w:rsidR="00BD4E12" w:rsidRPr="00337379" w:rsidRDefault="00BD4E12" w:rsidP="00586B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379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Start"/>
            <w:r w:rsidRPr="0033737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Pr="003373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Дисциплины (модули) Б1.0  Обязательная часть</w:t>
            </w:r>
          </w:p>
        </w:tc>
        <w:tc>
          <w:tcPr>
            <w:tcW w:w="598" w:type="pct"/>
          </w:tcPr>
          <w:p w:rsidR="00BD4E12" w:rsidRPr="002F6348" w:rsidRDefault="00BD4E12" w:rsidP="00586B0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D4E12" w:rsidRPr="003E43AD" w:rsidTr="00586B0B">
        <w:trPr>
          <w:tblHeader/>
        </w:trPr>
        <w:tc>
          <w:tcPr>
            <w:tcW w:w="924" w:type="pct"/>
            <w:vAlign w:val="center"/>
          </w:tcPr>
          <w:p w:rsidR="00BD4E12" w:rsidRPr="00337379" w:rsidRDefault="00BD4E12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37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37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.О.01</w:t>
            </w:r>
          </w:p>
        </w:tc>
        <w:tc>
          <w:tcPr>
            <w:tcW w:w="3478" w:type="pct"/>
            <w:vAlign w:val="center"/>
          </w:tcPr>
          <w:p w:rsidR="00BD4E12" w:rsidRPr="00337379" w:rsidRDefault="00BD4E12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Философия права</w:t>
            </w:r>
          </w:p>
        </w:tc>
        <w:tc>
          <w:tcPr>
            <w:tcW w:w="598" w:type="pct"/>
          </w:tcPr>
          <w:p w:rsidR="00BD4E12" w:rsidRPr="00BB5E3A" w:rsidRDefault="00BD4E12" w:rsidP="0058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E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D4E12" w:rsidRPr="003E43AD" w:rsidTr="00586B0B">
        <w:trPr>
          <w:tblHeader/>
        </w:trPr>
        <w:tc>
          <w:tcPr>
            <w:tcW w:w="924" w:type="pct"/>
            <w:vAlign w:val="center"/>
          </w:tcPr>
          <w:p w:rsidR="00BD4E12" w:rsidRPr="00337379" w:rsidRDefault="00BD4E12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37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37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.О.02</w:t>
            </w:r>
          </w:p>
        </w:tc>
        <w:tc>
          <w:tcPr>
            <w:tcW w:w="3478" w:type="pct"/>
            <w:vAlign w:val="center"/>
          </w:tcPr>
          <w:p w:rsidR="00BD4E12" w:rsidRPr="00337379" w:rsidRDefault="00BD4E12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Сравнительное правоведение</w:t>
            </w:r>
          </w:p>
        </w:tc>
        <w:tc>
          <w:tcPr>
            <w:tcW w:w="598" w:type="pct"/>
          </w:tcPr>
          <w:p w:rsidR="00BD4E12" w:rsidRPr="00BB5E3A" w:rsidRDefault="00BD4E12" w:rsidP="0058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D4E12" w:rsidRPr="003E43AD" w:rsidTr="00586B0B">
        <w:trPr>
          <w:tblHeader/>
        </w:trPr>
        <w:tc>
          <w:tcPr>
            <w:tcW w:w="924" w:type="pct"/>
            <w:vAlign w:val="center"/>
          </w:tcPr>
          <w:p w:rsidR="00BD4E12" w:rsidRPr="00337379" w:rsidRDefault="00BD4E12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37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37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.О.03</w:t>
            </w:r>
          </w:p>
        </w:tc>
        <w:tc>
          <w:tcPr>
            <w:tcW w:w="3478" w:type="pct"/>
            <w:vAlign w:val="center"/>
          </w:tcPr>
          <w:p w:rsidR="00BD4E12" w:rsidRPr="00337379" w:rsidRDefault="00BD4E12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Международное регулирование интеллектуальной собственности</w:t>
            </w:r>
          </w:p>
        </w:tc>
        <w:tc>
          <w:tcPr>
            <w:tcW w:w="598" w:type="pct"/>
          </w:tcPr>
          <w:p w:rsidR="00BD4E12" w:rsidRPr="00BB5E3A" w:rsidRDefault="00BD4E12" w:rsidP="0058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E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D4E12" w:rsidRPr="003E43AD" w:rsidTr="00586B0B">
        <w:trPr>
          <w:tblHeader/>
        </w:trPr>
        <w:tc>
          <w:tcPr>
            <w:tcW w:w="924" w:type="pct"/>
            <w:vAlign w:val="center"/>
          </w:tcPr>
          <w:p w:rsidR="00BD4E12" w:rsidRPr="00337379" w:rsidRDefault="00BD4E12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37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37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.О.04</w:t>
            </w:r>
          </w:p>
        </w:tc>
        <w:tc>
          <w:tcPr>
            <w:tcW w:w="3478" w:type="pct"/>
            <w:vAlign w:val="center"/>
          </w:tcPr>
          <w:p w:rsidR="00BD4E12" w:rsidRPr="00337379" w:rsidRDefault="00BD4E12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Методология научных исследований</w:t>
            </w:r>
          </w:p>
        </w:tc>
        <w:tc>
          <w:tcPr>
            <w:tcW w:w="598" w:type="pct"/>
          </w:tcPr>
          <w:p w:rsidR="00BD4E12" w:rsidRPr="00BB5E3A" w:rsidRDefault="00BD4E12" w:rsidP="0058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E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D4E12" w:rsidRPr="003E43AD" w:rsidTr="00586B0B">
        <w:trPr>
          <w:tblHeader/>
        </w:trPr>
        <w:tc>
          <w:tcPr>
            <w:tcW w:w="924" w:type="pct"/>
            <w:vAlign w:val="center"/>
          </w:tcPr>
          <w:p w:rsidR="00BD4E12" w:rsidRPr="00337379" w:rsidRDefault="00BD4E12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37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37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.О.05</w:t>
            </w:r>
          </w:p>
        </w:tc>
        <w:tc>
          <w:tcPr>
            <w:tcW w:w="3478" w:type="pct"/>
            <w:vAlign w:val="center"/>
          </w:tcPr>
          <w:p w:rsidR="00BD4E12" w:rsidRPr="00337379" w:rsidRDefault="00BD4E12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Профессиональный иностранный язык</w:t>
            </w:r>
          </w:p>
        </w:tc>
        <w:tc>
          <w:tcPr>
            <w:tcW w:w="598" w:type="pct"/>
          </w:tcPr>
          <w:p w:rsidR="00BD4E12" w:rsidRPr="00BB5E3A" w:rsidRDefault="00BD4E12" w:rsidP="0058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E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D4E12" w:rsidRPr="003E43AD" w:rsidTr="00586B0B">
        <w:trPr>
          <w:tblHeader/>
        </w:trPr>
        <w:tc>
          <w:tcPr>
            <w:tcW w:w="924" w:type="pct"/>
            <w:vAlign w:val="center"/>
          </w:tcPr>
          <w:p w:rsidR="00BD4E12" w:rsidRPr="00337379" w:rsidRDefault="00BD4E12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37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37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.О.06</w:t>
            </w:r>
          </w:p>
        </w:tc>
        <w:tc>
          <w:tcPr>
            <w:tcW w:w="3478" w:type="pct"/>
            <w:vAlign w:val="center"/>
          </w:tcPr>
          <w:p w:rsidR="00BD4E12" w:rsidRPr="00337379" w:rsidRDefault="00BD4E12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Историческая антропология России</w:t>
            </w:r>
          </w:p>
        </w:tc>
        <w:tc>
          <w:tcPr>
            <w:tcW w:w="598" w:type="pct"/>
          </w:tcPr>
          <w:p w:rsidR="00BD4E12" w:rsidRPr="00BB5E3A" w:rsidRDefault="00BD4E12" w:rsidP="0058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D4E12" w:rsidRPr="003E43AD" w:rsidTr="00586B0B">
        <w:trPr>
          <w:tblHeader/>
        </w:trPr>
        <w:tc>
          <w:tcPr>
            <w:tcW w:w="924" w:type="pct"/>
            <w:vAlign w:val="center"/>
          </w:tcPr>
          <w:p w:rsidR="00BD4E12" w:rsidRPr="00337379" w:rsidRDefault="00BD4E12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.О.07</w:t>
            </w:r>
          </w:p>
        </w:tc>
        <w:tc>
          <w:tcPr>
            <w:tcW w:w="3478" w:type="pct"/>
            <w:vAlign w:val="center"/>
          </w:tcPr>
          <w:p w:rsidR="00BD4E12" w:rsidRPr="00337379" w:rsidRDefault="00BD4E12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Патентование: национальный и международный опыт</w:t>
            </w:r>
          </w:p>
        </w:tc>
        <w:tc>
          <w:tcPr>
            <w:tcW w:w="598" w:type="pct"/>
          </w:tcPr>
          <w:p w:rsidR="00BD4E12" w:rsidRPr="00BB5E3A" w:rsidRDefault="00BD4E12" w:rsidP="0058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D4E12" w:rsidRPr="003E43AD" w:rsidTr="00586B0B">
        <w:trPr>
          <w:tblHeader/>
        </w:trPr>
        <w:tc>
          <w:tcPr>
            <w:tcW w:w="924" w:type="pct"/>
            <w:vAlign w:val="center"/>
          </w:tcPr>
          <w:p w:rsidR="00BD4E12" w:rsidRPr="00337379" w:rsidRDefault="00BD4E12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.О.08</w:t>
            </w:r>
          </w:p>
        </w:tc>
        <w:tc>
          <w:tcPr>
            <w:tcW w:w="3478" w:type="pct"/>
            <w:vAlign w:val="center"/>
          </w:tcPr>
          <w:p w:rsidR="00BD4E12" w:rsidRPr="00337379" w:rsidRDefault="00BD4E12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средств индивидуализации</w:t>
            </w:r>
          </w:p>
        </w:tc>
        <w:tc>
          <w:tcPr>
            <w:tcW w:w="598" w:type="pct"/>
          </w:tcPr>
          <w:p w:rsidR="00BD4E12" w:rsidRPr="00BB5E3A" w:rsidRDefault="00BD4E12" w:rsidP="0058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D4E12" w:rsidRPr="003E43AD" w:rsidTr="00586B0B">
        <w:trPr>
          <w:tblHeader/>
        </w:trPr>
        <w:tc>
          <w:tcPr>
            <w:tcW w:w="924" w:type="pct"/>
            <w:vAlign w:val="center"/>
          </w:tcPr>
          <w:p w:rsidR="00BD4E12" w:rsidRPr="00337379" w:rsidRDefault="00BD4E12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.О.09</w:t>
            </w:r>
          </w:p>
        </w:tc>
        <w:tc>
          <w:tcPr>
            <w:tcW w:w="3478" w:type="pct"/>
            <w:vAlign w:val="center"/>
          </w:tcPr>
          <w:p w:rsidR="00BD4E12" w:rsidRPr="00337379" w:rsidRDefault="00BD4E12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Правовая охрана авторских и смежных прав на национальном и международном уровне</w:t>
            </w:r>
          </w:p>
        </w:tc>
        <w:tc>
          <w:tcPr>
            <w:tcW w:w="598" w:type="pct"/>
          </w:tcPr>
          <w:p w:rsidR="00BD4E12" w:rsidRPr="00BB5E3A" w:rsidRDefault="00BD4E12" w:rsidP="0058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D4E12" w:rsidRPr="003E43AD" w:rsidTr="00586B0B">
        <w:trPr>
          <w:tblHeader/>
        </w:trPr>
        <w:tc>
          <w:tcPr>
            <w:tcW w:w="4402" w:type="pct"/>
            <w:gridSpan w:val="2"/>
            <w:vAlign w:val="center"/>
          </w:tcPr>
          <w:p w:rsidR="00BD4E12" w:rsidRPr="00337379" w:rsidRDefault="00BD4E12" w:rsidP="00586B0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73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</w:t>
            </w:r>
            <w:proofErr w:type="gramStart"/>
            <w:r w:rsidRPr="003373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proofErr w:type="gramEnd"/>
            <w:r w:rsidRPr="003373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.В  Часть, формируемая участниками образовательных отношений</w:t>
            </w:r>
          </w:p>
        </w:tc>
        <w:tc>
          <w:tcPr>
            <w:tcW w:w="598" w:type="pct"/>
          </w:tcPr>
          <w:p w:rsidR="00BD4E12" w:rsidRPr="00BB5E3A" w:rsidRDefault="00BD4E12" w:rsidP="0058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E12" w:rsidRPr="003E43AD" w:rsidTr="00586B0B">
        <w:trPr>
          <w:tblHeader/>
        </w:trPr>
        <w:tc>
          <w:tcPr>
            <w:tcW w:w="924" w:type="pct"/>
            <w:vAlign w:val="center"/>
          </w:tcPr>
          <w:p w:rsidR="00BD4E12" w:rsidRPr="00337379" w:rsidRDefault="00BD4E12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37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37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78" w:type="pct"/>
            <w:vAlign w:val="center"/>
          </w:tcPr>
          <w:p w:rsidR="00BD4E12" w:rsidRPr="00337379" w:rsidRDefault="00BD4E12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r w:rsidRPr="00337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гражданского права</w:t>
            </w:r>
          </w:p>
        </w:tc>
        <w:tc>
          <w:tcPr>
            <w:tcW w:w="598" w:type="pct"/>
          </w:tcPr>
          <w:p w:rsidR="00BD4E12" w:rsidRPr="00BB5E3A" w:rsidRDefault="00BD4E12" w:rsidP="0058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BD4E12" w:rsidRPr="003E43AD" w:rsidTr="00586B0B">
        <w:trPr>
          <w:tblHeader/>
        </w:trPr>
        <w:tc>
          <w:tcPr>
            <w:tcW w:w="924" w:type="pct"/>
            <w:vAlign w:val="center"/>
          </w:tcPr>
          <w:p w:rsidR="00BD4E12" w:rsidRPr="00337379" w:rsidRDefault="00BD4E12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37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37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78" w:type="pct"/>
            <w:vAlign w:val="center"/>
          </w:tcPr>
          <w:p w:rsidR="00BD4E12" w:rsidRPr="00337379" w:rsidRDefault="00BD4E12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Актуальные проблемы гражданского права</w:t>
            </w:r>
          </w:p>
        </w:tc>
        <w:tc>
          <w:tcPr>
            <w:tcW w:w="598" w:type="pct"/>
          </w:tcPr>
          <w:p w:rsidR="00BD4E12" w:rsidRDefault="00BD4E12" w:rsidP="0058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BD4E12" w:rsidRPr="003E43AD" w:rsidTr="00586B0B">
        <w:trPr>
          <w:tblHeader/>
        </w:trPr>
        <w:tc>
          <w:tcPr>
            <w:tcW w:w="924" w:type="pct"/>
            <w:vAlign w:val="center"/>
          </w:tcPr>
          <w:p w:rsidR="00BD4E12" w:rsidRPr="00337379" w:rsidRDefault="00BD4E12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</w:t>
            </w:r>
            <w:proofErr w:type="gramStart"/>
            <w:r w:rsidRPr="00337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37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78" w:type="pct"/>
            <w:vAlign w:val="center"/>
          </w:tcPr>
          <w:p w:rsidR="00BD4E12" w:rsidRPr="00337379" w:rsidRDefault="00BD4E12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Особые правовые режимы в сфере интеллектуальной собственности</w:t>
            </w:r>
          </w:p>
        </w:tc>
        <w:tc>
          <w:tcPr>
            <w:tcW w:w="598" w:type="pct"/>
          </w:tcPr>
          <w:p w:rsidR="00BD4E12" w:rsidRPr="00BB5E3A" w:rsidRDefault="00BD4E12" w:rsidP="0058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E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D4E12" w:rsidRPr="003E43AD" w:rsidTr="00586B0B">
        <w:trPr>
          <w:tblHeader/>
        </w:trPr>
        <w:tc>
          <w:tcPr>
            <w:tcW w:w="924" w:type="pct"/>
            <w:vAlign w:val="center"/>
          </w:tcPr>
          <w:p w:rsidR="00BD4E12" w:rsidRPr="00337379" w:rsidRDefault="00BD4E12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37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37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78" w:type="pct"/>
            <w:vAlign w:val="center"/>
          </w:tcPr>
          <w:p w:rsidR="00BD4E12" w:rsidRPr="00337379" w:rsidRDefault="00BD4E12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Коммерциализация интеллектуальных прав</w:t>
            </w:r>
          </w:p>
        </w:tc>
        <w:tc>
          <w:tcPr>
            <w:tcW w:w="598" w:type="pct"/>
          </w:tcPr>
          <w:p w:rsidR="00BD4E12" w:rsidRPr="00BB5E3A" w:rsidRDefault="00BD4E12" w:rsidP="0058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E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D4E12" w:rsidRPr="003E43AD" w:rsidTr="00586B0B">
        <w:trPr>
          <w:tblHeader/>
        </w:trPr>
        <w:tc>
          <w:tcPr>
            <w:tcW w:w="924" w:type="pct"/>
            <w:vAlign w:val="center"/>
          </w:tcPr>
          <w:p w:rsidR="00BD4E12" w:rsidRPr="00337379" w:rsidRDefault="00BD4E12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37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37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78" w:type="pct"/>
            <w:vAlign w:val="center"/>
          </w:tcPr>
          <w:p w:rsidR="00BD4E12" w:rsidRPr="00337379" w:rsidRDefault="00BD4E12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37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Диджитализация</w:t>
            </w:r>
            <w:proofErr w:type="spellEnd"/>
            <w:r w:rsidRPr="00337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информационные технологии</w:t>
            </w:r>
          </w:p>
        </w:tc>
        <w:tc>
          <w:tcPr>
            <w:tcW w:w="598" w:type="pct"/>
          </w:tcPr>
          <w:p w:rsidR="00BD4E12" w:rsidRPr="00BB5E3A" w:rsidRDefault="00BD4E12" w:rsidP="0058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E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D4E12" w:rsidRPr="003E43AD" w:rsidTr="00586B0B">
        <w:trPr>
          <w:tblHeader/>
        </w:trPr>
        <w:tc>
          <w:tcPr>
            <w:tcW w:w="924" w:type="pct"/>
            <w:vAlign w:val="center"/>
          </w:tcPr>
          <w:p w:rsidR="00BD4E12" w:rsidRPr="00337379" w:rsidRDefault="00BD4E12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37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37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78" w:type="pct"/>
            <w:vAlign w:val="center"/>
          </w:tcPr>
          <w:p w:rsidR="00BD4E12" w:rsidRPr="005B3526" w:rsidRDefault="00BD4E12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Международные </w:t>
            </w:r>
            <w:proofErr w:type="spellStart"/>
            <w:r w:rsidRPr="005B3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коллаборации</w:t>
            </w:r>
            <w:proofErr w:type="spellEnd"/>
            <w:r w:rsidRPr="005B3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сфере интеллектуальной собственности</w:t>
            </w:r>
          </w:p>
        </w:tc>
        <w:tc>
          <w:tcPr>
            <w:tcW w:w="598" w:type="pct"/>
          </w:tcPr>
          <w:p w:rsidR="00BD4E12" w:rsidRPr="00BB5E3A" w:rsidRDefault="00BD4E12" w:rsidP="0058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D4E12" w:rsidRPr="003E43AD" w:rsidTr="00586B0B">
        <w:trPr>
          <w:tblHeader/>
        </w:trPr>
        <w:tc>
          <w:tcPr>
            <w:tcW w:w="924" w:type="pct"/>
            <w:vAlign w:val="center"/>
          </w:tcPr>
          <w:p w:rsidR="00BD4E12" w:rsidRPr="00337379" w:rsidRDefault="00BD4E12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37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37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78" w:type="pct"/>
            <w:vAlign w:val="center"/>
          </w:tcPr>
          <w:p w:rsidR="00BD4E12" w:rsidRPr="005B3526" w:rsidRDefault="00BD4E12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Международный арбитраж при разрешении споров в области интеллектуальной собственности </w:t>
            </w:r>
          </w:p>
        </w:tc>
        <w:tc>
          <w:tcPr>
            <w:tcW w:w="598" w:type="pct"/>
          </w:tcPr>
          <w:p w:rsidR="00BD4E12" w:rsidRPr="00BB5E3A" w:rsidRDefault="00BD4E12" w:rsidP="0058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D4E12" w:rsidRPr="003E43AD" w:rsidTr="00586B0B">
        <w:trPr>
          <w:tblHeader/>
        </w:trPr>
        <w:tc>
          <w:tcPr>
            <w:tcW w:w="924" w:type="pct"/>
            <w:vAlign w:val="center"/>
          </w:tcPr>
          <w:p w:rsidR="00BD4E12" w:rsidRPr="00337379" w:rsidRDefault="00BD4E12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37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37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78" w:type="pct"/>
            <w:vAlign w:val="center"/>
          </w:tcPr>
          <w:p w:rsidR="00BD4E12" w:rsidRPr="005B3526" w:rsidRDefault="00BD4E12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Второй иностранный язык</w:t>
            </w:r>
          </w:p>
        </w:tc>
        <w:tc>
          <w:tcPr>
            <w:tcW w:w="598" w:type="pct"/>
          </w:tcPr>
          <w:p w:rsidR="00BD4E12" w:rsidRPr="00BB5E3A" w:rsidRDefault="00BD4E12" w:rsidP="0058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D4E12" w:rsidRPr="003E43AD" w:rsidTr="00586B0B">
        <w:trPr>
          <w:tblHeader/>
        </w:trPr>
        <w:tc>
          <w:tcPr>
            <w:tcW w:w="924" w:type="pct"/>
            <w:vAlign w:val="center"/>
          </w:tcPr>
          <w:p w:rsidR="00BD4E12" w:rsidRPr="00337379" w:rsidRDefault="00BD4E12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.В.09</w:t>
            </w:r>
          </w:p>
        </w:tc>
        <w:tc>
          <w:tcPr>
            <w:tcW w:w="3478" w:type="pct"/>
            <w:vAlign w:val="center"/>
          </w:tcPr>
          <w:p w:rsidR="00BD4E12" w:rsidRPr="00337379" w:rsidRDefault="00BD4E12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Таможенное дело</w:t>
            </w:r>
          </w:p>
        </w:tc>
        <w:tc>
          <w:tcPr>
            <w:tcW w:w="598" w:type="pct"/>
          </w:tcPr>
          <w:p w:rsidR="00BD4E12" w:rsidRPr="00BB5E3A" w:rsidRDefault="00BD4E12" w:rsidP="0058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E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D4E12" w:rsidRPr="003E43AD" w:rsidTr="00586B0B">
        <w:trPr>
          <w:tblHeader/>
        </w:trPr>
        <w:tc>
          <w:tcPr>
            <w:tcW w:w="924" w:type="pct"/>
            <w:vAlign w:val="center"/>
          </w:tcPr>
          <w:p w:rsidR="00BD4E12" w:rsidRPr="00337379" w:rsidRDefault="00BD4E12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.В.10</w:t>
            </w:r>
          </w:p>
        </w:tc>
        <w:tc>
          <w:tcPr>
            <w:tcW w:w="3478" w:type="pct"/>
            <w:vAlign w:val="center"/>
          </w:tcPr>
          <w:p w:rsidR="00BD4E12" w:rsidRPr="00337379" w:rsidRDefault="00BD4E12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Антимонопольное регулирование отношений в сфере интеллектуальной собственности</w:t>
            </w:r>
          </w:p>
        </w:tc>
        <w:tc>
          <w:tcPr>
            <w:tcW w:w="598" w:type="pct"/>
          </w:tcPr>
          <w:p w:rsidR="00BD4E12" w:rsidRPr="00BB5E3A" w:rsidRDefault="00BD4E12" w:rsidP="0058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E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D4E12" w:rsidRPr="003E43AD" w:rsidTr="00586B0B">
        <w:trPr>
          <w:tblHeader/>
        </w:trPr>
        <w:tc>
          <w:tcPr>
            <w:tcW w:w="924" w:type="pct"/>
            <w:vAlign w:val="center"/>
          </w:tcPr>
          <w:p w:rsidR="00BD4E12" w:rsidRPr="00337379" w:rsidRDefault="00BD4E12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.В.11</w:t>
            </w:r>
          </w:p>
        </w:tc>
        <w:tc>
          <w:tcPr>
            <w:tcW w:w="3478" w:type="pct"/>
            <w:vAlign w:val="center"/>
          </w:tcPr>
          <w:p w:rsidR="00BD4E12" w:rsidRPr="00337379" w:rsidRDefault="00BD4E12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Международное частное право</w:t>
            </w:r>
          </w:p>
        </w:tc>
        <w:tc>
          <w:tcPr>
            <w:tcW w:w="598" w:type="pct"/>
          </w:tcPr>
          <w:p w:rsidR="00BD4E12" w:rsidRPr="00BB5E3A" w:rsidRDefault="00BD4E12" w:rsidP="0058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D4E12" w:rsidRPr="003E43AD" w:rsidTr="00586B0B">
        <w:trPr>
          <w:tblHeader/>
        </w:trPr>
        <w:tc>
          <w:tcPr>
            <w:tcW w:w="924" w:type="pct"/>
            <w:vAlign w:val="center"/>
          </w:tcPr>
          <w:p w:rsidR="00BD4E12" w:rsidRPr="001A4BD7" w:rsidRDefault="00BD4E12" w:rsidP="00586B0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4B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</w:t>
            </w:r>
            <w:proofErr w:type="gramStart"/>
            <w:r w:rsidRPr="001A4B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proofErr w:type="gramEnd"/>
            <w:r w:rsidRPr="001A4B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.В. ДВ.01</w:t>
            </w:r>
          </w:p>
        </w:tc>
        <w:tc>
          <w:tcPr>
            <w:tcW w:w="3478" w:type="pct"/>
            <w:vAlign w:val="center"/>
          </w:tcPr>
          <w:p w:rsidR="00BD4E12" w:rsidRPr="001A4BD7" w:rsidRDefault="00BD4E12" w:rsidP="00586B0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4B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 (модули) по выбору 1 (ДВ.1)</w:t>
            </w:r>
          </w:p>
        </w:tc>
        <w:tc>
          <w:tcPr>
            <w:tcW w:w="598" w:type="pct"/>
          </w:tcPr>
          <w:p w:rsidR="00BD4E12" w:rsidRPr="00BB5E3A" w:rsidRDefault="00BD4E12" w:rsidP="0058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E12" w:rsidRPr="003E43AD" w:rsidTr="00586B0B">
        <w:trPr>
          <w:tblHeader/>
        </w:trPr>
        <w:tc>
          <w:tcPr>
            <w:tcW w:w="924" w:type="pct"/>
            <w:vAlign w:val="center"/>
          </w:tcPr>
          <w:p w:rsidR="00BD4E12" w:rsidRPr="001A4BD7" w:rsidRDefault="00BD4E12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1A4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1A4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.В.ДВ.01.01</w:t>
            </w:r>
          </w:p>
        </w:tc>
        <w:tc>
          <w:tcPr>
            <w:tcW w:w="3478" w:type="pct"/>
            <w:vAlign w:val="center"/>
          </w:tcPr>
          <w:p w:rsidR="00BD4E12" w:rsidRPr="001A4BD7" w:rsidRDefault="00BD4E12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Искусственный интеллект</w:t>
            </w:r>
          </w:p>
        </w:tc>
        <w:tc>
          <w:tcPr>
            <w:tcW w:w="598" w:type="pct"/>
          </w:tcPr>
          <w:p w:rsidR="00BD4E12" w:rsidRPr="00BB5E3A" w:rsidRDefault="00BD4E12" w:rsidP="0058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E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D4E12" w:rsidRPr="003E43AD" w:rsidTr="00586B0B">
        <w:trPr>
          <w:tblHeader/>
        </w:trPr>
        <w:tc>
          <w:tcPr>
            <w:tcW w:w="924" w:type="pct"/>
            <w:vAlign w:val="center"/>
          </w:tcPr>
          <w:p w:rsidR="00BD4E12" w:rsidRPr="001A4BD7" w:rsidRDefault="00BD4E12" w:rsidP="00586B0B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A4BD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Б</w:t>
            </w:r>
            <w:proofErr w:type="gramStart"/>
            <w:r w:rsidRPr="001A4BD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</w:t>
            </w:r>
            <w:proofErr w:type="gramEnd"/>
            <w:r w:rsidRPr="001A4BD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.В.ДВ.01.02</w:t>
            </w:r>
          </w:p>
        </w:tc>
        <w:tc>
          <w:tcPr>
            <w:tcW w:w="3478" w:type="pct"/>
            <w:vAlign w:val="center"/>
          </w:tcPr>
          <w:p w:rsidR="00BD4E12" w:rsidRPr="00BB5E3A" w:rsidRDefault="00BD4E12" w:rsidP="00586B0B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B5E3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Экономика и управление в сфере инновационной деятельности</w:t>
            </w:r>
          </w:p>
        </w:tc>
        <w:tc>
          <w:tcPr>
            <w:tcW w:w="598" w:type="pct"/>
          </w:tcPr>
          <w:p w:rsidR="00BD4E12" w:rsidRPr="00BB5E3A" w:rsidRDefault="00BD4E12" w:rsidP="0058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E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D4E12" w:rsidRPr="003E43AD" w:rsidTr="00586B0B">
        <w:trPr>
          <w:tblHeader/>
        </w:trPr>
        <w:tc>
          <w:tcPr>
            <w:tcW w:w="924" w:type="pct"/>
            <w:vAlign w:val="center"/>
          </w:tcPr>
          <w:p w:rsidR="00BD4E12" w:rsidRPr="001A4BD7" w:rsidRDefault="00BD4E12" w:rsidP="00586B0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4B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</w:t>
            </w:r>
            <w:proofErr w:type="gramStart"/>
            <w:r w:rsidRPr="001A4B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proofErr w:type="gramEnd"/>
            <w:r w:rsidRPr="001A4B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.В.ДВ.02</w:t>
            </w:r>
          </w:p>
        </w:tc>
        <w:tc>
          <w:tcPr>
            <w:tcW w:w="3478" w:type="pct"/>
            <w:vAlign w:val="center"/>
          </w:tcPr>
          <w:p w:rsidR="00BD4E12" w:rsidRPr="001A4BD7" w:rsidRDefault="00BD4E12" w:rsidP="00586B0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4B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 (модули) по выбору 2 (ДВ.2)</w:t>
            </w:r>
          </w:p>
        </w:tc>
        <w:tc>
          <w:tcPr>
            <w:tcW w:w="598" w:type="pct"/>
          </w:tcPr>
          <w:p w:rsidR="00BD4E12" w:rsidRPr="00BB5E3A" w:rsidRDefault="00BD4E12" w:rsidP="0058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E12" w:rsidRPr="003E43AD" w:rsidTr="00586B0B">
        <w:trPr>
          <w:tblHeader/>
        </w:trPr>
        <w:tc>
          <w:tcPr>
            <w:tcW w:w="924" w:type="pct"/>
            <w:vAlign w:val="center"/>
          </w:tcPr>
          <w:p w:rsidR="00BD4E12" w:rsidRPr="001A4BD7" w:rsidRDefault="00BD4E12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1A4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1A4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.В.ДВ.02.01</w:t>
            </w:r>
          </w:p>
        </w:tc>
        <w:tc>
          <w:tcPr>
            <w:tcW w:w="3478" w:type="pct"/>
            <w:vAlign w:val="center"/>
          </w:tcPr>
          <w:p w:rsidR="00BD4E12" w:rsidRPr="001A4BD7" w:rsidRDefault="00BD4E12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Запуск </w:t>
            </w:r>
            <w:proofErr w:type="spellStart"/>
            <w:r w:rsidRPr="001A4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стартапов</w:t>
            </w:r>
            <w:proofErr w:type="spellEnd"/>
            <w:r w:rsidRPr="001A4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gramStart"/>
            <w:r w:rsidRPr="001A4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бизнес-инновации</w:t>
            </w:r>
            <w:proofErr w:type="gramEnd"/>
          </w:p>
        </w:tc>
        <w:tc>
          <w:tcPr>
            <w:tcW w:w="598" w:type="pct"/>
          </w:tcPr>
          <w:p w:rsidR="00BD4E12" w:rsidRPr="00BB5E3A" w:rsidRDefault="00BD4E12" w:rsidP="0058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E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D4E12" w:rsidRPr="003E43AD" w:rsidTr="00586B0B">
        <w:trPr>
          <w:tblHeader/>
        </w:trPr>
        <w:tc>
          <w:tcPr>
            <w:tcW w:w="924" w:type="pct"/>
            <w:vAlign w:val="center"/>
          </w:tcPr>
          <w:p w:rsidR="00BD4E12" w:rsidRPr="001A4BD7" w:rsidRDefault="00BD4E12" w:rsidP="00586B0B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A4BD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Б</w:t>
            </w:r>
            <w:proofErr w:type="gramStart"/>
            <w:r w:rsidRPr="001A4BD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</w:t>
            </w:r>
            <w:proofErr w:type="gramEnd"/>
            <w:r w:rsidRPr="001A4BD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.В.ДВ.02.02</w:t>
            </w:r>
          </w:p>
        </w:tc>
        <w:tc>
          <w:tcPr>
            <w:tcW w:w="3478" w:type="pct"/>
            <w:vAlign w:val="center"/>
          </w:tcPr>
          <w:p w:rsidR="00BD4E12" w:rsidRPr="00BB5E3A" w:rsidRDefault="00BD4E12" w:rsidP="00586B0B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B5E3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Основы исследовательской деятельности</w:t>
            </w:r>
          </w:p>
        </w:tc>
        <w:tc>
          <w:tcPr>
            <w:tcW w:w="598" w:type="pct"/>
          </w:tcPr>
          <w:p w:rsidR="00BD4E12" w:rsidRPr="00BB5E3A" w:rsidRDefault="00BD4E12" w:rsidP="0058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E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D4E12" w:rsidRPr="003E43AD" w:rsidTr="00586B0B">
        <w:trPr>
          <w:tblHeader/>
        </w:trPr>
        <w:tc>
          <w:tcPr>
            <w:tcW w:w="924" w:type="pct"/>
            <w:vAlign w:val="center"/>
          </w:tcPr>
          <w:p w:rsidR="00BD4E12" w:rsidRPr="001A4BD7" w:rsidRDefault="00BD4E12" w:rsidP="00586B0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4B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</w:t>
            </w:r>
            <w:proofErr w:type="gramStart"/>
            <w:r w:rsidRPr="001A4B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proofErr w:type="gramEnd"/>
            <w:r w:rsidRPr="001A4B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.В.ДВ.03</w:t>
            </w:r>
          </w:p>
        </w:tc>
        <w:tc>
          <w:tcPr>
            <w:tcW w:w="3478" w:type="pct"/>
            <w:vAlign w:val="center"/>
          </w:tcPr>
          <w:p w:rsidR="00BD4E12" w:rsidRPr="001A4BD7" w:rsidRDefault="00BD4E12" w:rsidP="00586B0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4B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 (модули) по выбору 3 (ДВ.3)</w:t>
            </w:r>
          </w:p>
        </w:tc>
        <w:tc>
          <w:tcPr>
            <w:tcW w:w="598" w:type="pct"/>
          </w:tcPr>
          <w:p w:rsidR="00BD4E12" w:rsidRPr="00BB5E3A" w:rsidRDefault="00BD4E12" w:rsidP="0058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E12" w:rsidRPr="003E43AD" w:rsidTr="00586B0B">
        <w:trPr>
          <w:tblHeader/>
        </w:trPr>
        <w:tc>
          <w:tcPr>
            <w:tcW w:w="924" w:type="pct"/>
            <w:vAlign w:val="center"/>
          </w:tcPr>
          <w:p w:rsidR="00BD4E12" w:rsidRPr="001A4BD7" w:rsidRDefault="00BD4E12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</w:t>
            </w:r>
            <w:proofErr w:type="gramStart"/>
            <w:r w:rsidRPr="001A4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1A4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.В.ДВ.03.01</w:t>
            </w:r>
          </w:p>
        </w:tc>
        <w:tc>
          <w:tcPr>
            <w:tcW w:w="3478" w:type="pct"/>
            <w:vAlign w:val="center"/>
          </w:tcPr>
          <w:p w:rsidR="00BD4E12" w:rsidRPr="001A4BD7" w:rsidRDefault="00BD4E12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интеллектуальных прав</w:t>
            </w:r>
          </w:p>
        </w:tc>
        <w:tc>
          <w:tcPr>
            <w:tcW w:w="598" w:type="pct"/>
          </w:tcPr>
          <w:p w:rsidR="00BD4E12" w:rsidRPr="00BB5E3A" w:rsidRDefault="00BD4E12" w:rsidP="0058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E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D4E12" w:rsidRPr="003E43AD" w:rsidTr="00586B0B">
        <w:trPr>
          <w:tblHeader/>
        </w:trPr>
        <w:tc>
          <w:tcPr>
            <w:tcW w:w="924" w:type="pct"/>
            <w:vAlign w:val="center"/>
          </w:tcPr>
          <w:p w:rsidR="00BD4E12" w:rsidRPr="001A4BD7" w:rsidRDefault="00BD4E12" w:rsidP="00586B0B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A4BD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Б</w:t>
            </w:r>
            <w:proofErr w:type="gramStart"/>
            <w:r w:rsidRPr="001A4BD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</w:t>
            </w:r>
            <w:proofErr w:type="gramEnd"/>
            <w:r w:rsidRPr="001A4BD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.В.ДВ.03.02</w:t>
            </w:r>
          </w:p>
        </w:tc>
        <w:tc>
          <w:tcPr>
            <w:tcW w:w="3478" w:type="pct"/>
            <w:vAlign w:val="center"/>
          </w:tcPr>
          <w:p w:rsidR="00BD4E12" w:rsidRPr="00BB5E3A" w:rsidRDefault="00BD4E12" w:rsidP="00586B0B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B5E3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Интеллектуальная собственность как институт гражданского права</w:t>
            </w:r>
          </w:p>
        </w:tc>
        <w:tc>
          <w:tcPr>
            <w:tcW w:w="598" w:type="pct"/>
          </w:tcPr>
          <w:p w:rsidR="00BD4E12" w:rsidRPr="00BB5E3A" w:rsidRDefault="00BD4E12" w:rsidP="0058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E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D4E12" w:rsidRPr="003E43AD" w:rsidTr="00586B0B">
        <w:trPr>
          <w:tblHeader/>
        </w:trPr>
        <w:tc>
          <w:tcPr>
            <w:tcW w:w="924" w:type="pct"/>
            <w:vAlign w:val="center"/>
          </w:tcPr>
          <w:p w:rsidR="00BD4E12" w:rsidRPr="001A4BD7" w:rsidRDefault="00BD4E12" w:rsidP="00586B0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4B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</w:t>
            </w:r>
            <w:proofErr w:type="gramStart"/>
            <w:r w:rsidRPr="001A4B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proofErr w:type="gramEnd"/>
            <w:r w:rsidRPr="001A4B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.В.ДВ.04</w:t>
            </w:r>
          </w:p>
        </w:tc>
        <w:tc>
          <w:tcPr>
            <w:tcW w:w="3478" w:type="pct"/>
            <w:vAlign w:val="center"/>
          </w:tcPr>
          <w:p w:rsidR="00BD4E12" w:rsidRPr="001A4BD7" w:rsidRDefault="00BD4E12" w:rsidP="00586B0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4B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 (модули) по выбору 4 (ДВ.4)</w:t>
            </w:r>
          </w:p>
        </w:tc>
        <w:tc>
          <w:tcPr>
            <w:tcW w:w="598" w:type="pct"/>
          </w:tcPr>
          <w:p w:rsidR="00BD4E12" w:rsidRPr="00BB5E3A" w:rsidRDefault="00BD4E12" w:rsidP="0058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E12" w:rsidRPr="003E43AD" w:rsidTr="00586B0B">
        <w:trPr>
          <w:tblHeader/>
        </w:trPr>
        <w:tc>
          <w:tcPr>
            <w:tcW w:w="924" w:type="pct"/>
            <w:vAlign w:val="center"/>
          </w:tcPr>
          <w:p w:rsidR="00BD4E12" w:rsidRPr="001A4BD7" w:rsidRDefault="00BD4E12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1A4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1A4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.В.ДВ.04.01</w:t>
            </w:r>
          </w:p>
        </w:tc>
        <w:tc>
          <w:tcPr>
            <w:tcW w:w="3478" w:type="pct"/>
            <w:vAlign w:val="center"/>
          </w:tcPr>
          <w:p w:rsidR="00BD4E12" w:rsidRPr="001A4BD7" w:rsidRDefault="00BD4E12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Деловые коммуникации и психология публичных выступлений</w:t>
            </w:r>
          </w:p>
        </w:tc>
        <w:tc>
          <w:tcPr>
            <w:tcW w:w="598" w:type="pct"/>
          </w:tcPr>
          <w:p w:rsidR="00BD4E12" w:rsidRPr="00BB5E3A" w:rsidRDefault="00BD4E12" w:rsidP="0058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E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D4E12" w:rsidRPr="003E43AD" w:rsidTr="00586B0B">
        <w:trPr>
          <w:tblHeader/>
        </w:trPr>
        <w:tc>
          <w:tcPr>
            <w:tcW w:w="924" w:type="pct"/>
            <w:vAlign w:val="center"/>
          </w:tcPr>
          <w:p w:rsidR="00BD4E12" w:rsidRPr="001A4BD7" w:rsidRDefault="00BD4E12" w:rsidP="00586B0B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A4BD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Б</w:t>
            </w:r>
            <w:proofErr w:type="gramStart"/>
            <w:r w:rsidRPr="001A4BD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</w:t>
            </w:r>
            <w:proofErr w:type="gramEnd"/>
            <w:r w:rsidRPr="001A4BD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.В.ДВ.04.02</w:t>
            </w:r>
          </w:p>
        </w:tc>
        <w:tc>
          <w:tcPr>
            <w:tcW w:w="3478" w:type="pct"/>
            <w:vAlign w:val="center"/>
          </w:tcPr>
          <w:p w:rsidR="00BD4E12" w:rsidRPr="00BB5E3A" w:rsidRDefault="00BD4E12" w:rsidP="00586B0B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B5E3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Правовые основы инновационной деятельности</w:t>
            </w:r>
          </w:p>
        </w:tc>
        <w:tc>
          <w:tcPr>
            <w:tcW w:w="598" w:type="pct"/>
          </w:tcPr>
          <w:p w:rsidR="00BD4E12" w:rsidRPr="00BB5E3A" w:rsidRDefault="00BD4E12" w:rsidP="0058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E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D4E12" w:rsidRPr="003E43AD" w:rsidTr="00586B0B">
        <w:trPr>
          <w:tblHeader/>
        </w:trPr>
        <w:tc>
          <w:tcPr>
            <w:tcW w:w="924" w:type="pct"/>
            <w:vAlign w:val="center"/>
          </w:tcPr>
          <w:p w:rsidR="00BD4E12" w:rsidRPr="001A4BD7" w:rsidRDefault="00BD4E12" w:rsidP="00586B0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4B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</w:t>
            </w:r>
            <w:proofErr w:type="gramStart"/>
            <w:r w:rsidRPr="001A4B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proofErr w:type="gramEnd"/>
            <w:r w:rsidRPr="001A4B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.В.ДВ.0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3478" w:type="pct"/>
            <w:vAlign w:val="center"/>
          </w:tcPr>
          <w:p w:rsidR="00BD4E12" w:rsidRPr="001A4BD7" w:rsidRDefault="00BD4E12" w:rsidP="00586B0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4B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Дисциплины (модули) по выбору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 w:rsidRPr="001A4B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(ДВ.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 w:rsidRPr="001A4B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598" w:type="pct"/>
          </w:tcPr>
          <w:p w:rsidR="00BD4E12" w:rsidRPr="00BB5E3A" w:rsidRDefault="00BD4E12" w:rsidP="0058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E12" w:rsidRPr="003E43AD" w:rsidTr="00586B0B">
        <w:trPr>
          <w:tblHeader/>
        </w:trPr>
        <w:tc>
          <w:tcPr>
            <w:tcW w:w="924" w:type="pct"/>
            <w:vAlign w:val="center"/>
          </w:tcPr>
          <w:p w:rsidR="00BD4E12" w:rsidRPr="001A4BD7" w:rsidRDefault="00BD4E12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1A4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1A4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.В.ДВ.0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1A4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.01</w:t>
            </w:r>
          </w:p>
        </w:tc>
        <w:tc>
          <w:tcPr>
            <w:tcW w:w="3478" w:type="pct"/>
            <w:vAlign w:val="center"/>
          </w:tcPr>
          <w:p w:rsidR="00BD4E12" w:rsidRPr="005B3526" w:rsidRDefault="00BD4E12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Международные соглашения в сфере интеллектуальной собственности</w:t>
            </w:r>
          </w:p>
        </w:tc>
        <w:tc>
          <w:tcPr>
            <w:tcW w:w="598" w:type="pct"/>
          </w:tcPr>
          <w:p w:rsidR="00BD4E12" w:rsidRPr="00BB5E3A" w:rsidRDefault="00BD4E12" w:rsidP="0058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D4E12" w:rsidRPr="003E43AD" w:rsidTr="00586B0B">
        <w:trPr>
          <w:tblHeader/>
        </w:trPr>
        <w:tc>
          <w:tcPr>
            <w:tcW w:w="924" w:type="pct"/>
            <w:vAlign w:val="center"/>
          </w:tcPr>
          <w:p w:rsidR="00BD4E12" w:rsidRPr="001A4BD7" w:rsidRDefault="00BD4E12" w:rsidP="00586B0B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A4BD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Б</w:t>
            </w:r>
            <w:proofErr w:type="gramStart"/>
            <w:r w:rsidRPr="001A4BD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</w:t>
            </w:r>
            <w:proofErr w:type="gramEnd"/>
            <w:r w:rsidRPr="001A4BD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.В.ДВ.0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5</w:t>
            </w:r>
            <w:r w:rsidRPr="001A4BD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.02</w:t>
            </w:r>
          </w:p>
        </w:tc>
        <w:tc>
          <w:tcPr>
            <w:tcW w:w="3478" w:type="pct"/>
            <w:vAlign w:val="center"/>
          </w:tcPr>
          <w:p w:rsidR="00BD4E12" w:rsidRPr="00BB5E3A" w:rsidRDefault="00BD4E12" w:rsidP="00586B0B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B5E3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Патентование за рубежом</w:t>
            </w:r>
          </w:p>
        </w:tc>
        <w:tc>
          <w:tcPr>
            <w:tcW w:w="598" w:type="pct"/>
          </w:tcPr>
          <w:p w:rsidR="00BD4E12" w:rsidRPr="00BB5E3A" w:rsidRDefault="00BD4E12" w:rsidP="0058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D4E12" w:rsidRPr="003E43AD" w:rsidTr="00586B0B">
        <w:trPr>
          <w:tblHeader/>
        </w:trPr>
        <w:tc>
          <w:tcPr>
            <w:tcW w:w="924" w:type="pct"/>
            <w:vAlign w:val="center"/>
          </w:tcPr>
          <w:p w:rsidR="00BD4E12" w:rsidRPr="00DA11DD" w:rsidRDefault="00BD4E12" w:rsidP="00586B0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DA11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</w:t>
            </w:r>
            <w:proofErr w:type="gramEnd"/>
            <w:r w:rsidRPr="00DA11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3478" w:type="pct"/>
            <w:vAlign w:val="center"/>
          </w:tcPr>
          <w:p w:rsidR="00BD4E12" w:rsidRPr="00DA11DD" w:rsidRDefault="00BD4E12" w:rsidP="00586B0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A11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Практика</w:t>
            </w:r>
          </w:p>
        </w:tc>
        <w:tc>
          <w:tcPr>
            <w:tcW w:w="598" w:type="pct"/>
          </w:tcPr>
          <w:p w:rsidR="00BD4E12" w:rsidRPr="00BB5E3A" w:rsidRDefault="00BD4E12" w:rsidP="0058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E12" w:rsidRPr="003E43AD" w:rsidTr="00586B0B">
        <w:trPr>
          <w:tblHeader/>
        </w:trPr>
        <w:tc>
          <w:tcPr>
            <w:tcW w:w="924" w:type="pct"/>
            <w:vAlign w:val="center"/>
          </w:tcPr>
          <w:p w:rsidR="00BD4E12" w:rsidRPr="00DA11DD" w:rsidRDefault="00BD4E12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A1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DA1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.О.01(У)</w:t>
            </w:r>
          </w:p>
        </w:tc>
        <w:tc>
          <w:tcPr>
            <w:tcW w:w="3478" w:type="pct"/>
            <w:vAlign w:val="center"/>
          </w:tcPr>
          <w:p w:rsidR="00BD4E12" w:rsidRPr="00DA11DD" w:rsidRDefault="00BD4E12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практика: научно-исследовательская работа (получение первичных навыков научно-исследовательской работы)</w:t>
            </w:r>
          </w:p>
        </w:tc>
        <w:tc>
          <w:tcPr>
            <w:tcW w:w="598" w:type="pct"/>
          </w:tcPr>
          <w:p w:rsidR="00BD4E12" w:rsidRPr="00BB5E3A" w:rsidRDefault="00BD4E12" w:rsidP="0058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D4E12" w:rsidRPr="003E43AD" w:rsidTr="00586B0B">
        <w:trPr>
          <w:tblHeader/>
        </w:trPr>
        <w:tc>
          <w:tcPr>
            <w:tcW w:w="924" w:type="pct"/>
            <w:vAlign w:val="center"/>
          </w:tcPr>
          <w:p w:rsidR="00BD4E12" w:rsidRPr="00DA11DD" w:rsidRDefault="00BD4E12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A1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DA1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.О.02(П)</w:t>
            </w:r>
          </w:p>
        </w:tc>
        <w:tc>
          <w:tcPr>
            <w:tcW w:w="3478" w:type="pct"/>
            <w:vAlign w:val="center"/>
          </w:tcPr>
          <w:p w:rsidR="00BD4E12" w:rsidRPr="00DA11DD" w:rsidRDefault="00BD4E12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 практика: преддипломная</w:t>
            </w:r>
          </w:p>
        </w:tc>
        <w:tc>
          <w:tcPr>
            <w:tcW w:w="598" w:type="pct"/>
          </w:tcPr>
          <w:p w:rsidR="00BD4E12" w:rsidRPr="00BB5E3A" w:rsidRDefault="00BD4E12" w:rsidP="0058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D4E12" w:rsidRPr="003E43AD" w:rsidTr="00586B0B">
        <w:trPr>
          <w:tblHeader/>
        </w:trPr>
        <w:tc>
          <w:tcPr>
            <w:tcW w:w="924" w:type="pct"/>
            <w:vAlign w:val="center"/>
          </w:tcPr>
          <w:p w:rsidR="00BD4E12" w:rsidRPr="00DA11DD" w:rsidRDefault="00BD4E12" w:rsidP="00586B0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DA11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</w:t>
            </w:r>
            <w:proofErr w:type="gramEnd"/>
            <w:r w:rsidRPr="00DA11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3478" w:type="pct"/>
            <w:vAlign w:val="center"/>
          </w:tcPr>
          <w:p w:rsidR="00BD4E12" w:rsidRPr="00DA11DD" w:rsidRDefault="00BD4E12" w:rsidP="00586B0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A11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598" w:type="pct"/>
          </w:tcPr>
          <w:p w:rsidR="00BD4E12" w:rsidRPr="00BB5E3A" w:rsidRDefault="00BD4E12" w:rsidP="0058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E12" w:rsidRPr="003E43AD" w:rsidTr="00586B0B">
        <w:trPr>
          <w:tblHeader/>
        </w:trPr>
        <w:tc>
          <w:tcPr>
            <w:tcW w:w="924" w:type="pct"/>
            <w:vAlign w:val="center"/>
          </w:tcPr>
          <w:p w:rsidR="00BD4E12" w:rsidRPr="00DA11DD" w:rsidRDefault="00BD4E12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Б3.01(Г)</w:t>
            </w:r>
          </w:p>
        </w:tc>
        <w:tc>
          <w:tcPr>
            <w:tcW w:w="3478" w:type="pct"/>
            <w:vAlign w:val="center"/>
          </w:tcPr>
          <w:p w:rsidR="00BD4E12" w:rsidRPr="00DA11DD" w:rsidRDefault="00BD4E12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 экзамен (подготовка и защита)</w:t>
            </w:r>
          </w:p>
        </w:tc>
        <w:tc>
          <w:tcPr>
            <w:tcW w:w="598" w:type="pct"/>
          </w:tcPr>
          <w:p w:rsidR="00BD4E12" w:rsidRPr="00BB5E3A" w:rsidRDefault="00BD4E12" w:rsidP="0058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E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D4E12" w:rsidRPr="003E43AD" w:rsidTr="00586B0B">
        <w:trPr>
          <w:tblHeader/>
        </w:trPr>
        <w:tc>
          <w:tcPr>
            <w:tcW w:w="924" w:type="pct"/>
            <w:vAlign w:val="center"/>
          </w:tcPr>
          <w:p w:rsidR="00BD4E12" w:rsidRPr="00DA11DD" w:rsidRDefault="00BD4E12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Б3.02(Д)</w:t>
            </w:r>
          </w:p>
        </w:tc>
        <w:tc>
          <w:tcPr>
            <w:tcW w:w="3478" w:type="pct"/>
            <w:vAlign w:val="center"/>
          </w:tcPr>
          <w:p w:rsidR="00BD4E12" w:rsidRPr="00DA11DD" w:rsidRDefault="00BD4E12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Выпускная квалификационная работа (подготовка и защита)</w:t>
            </w:r>
          </w:p>
        </w:tc>
        <w:tc>
          <w:tcPr>
            <w:tcW w:w="598" w:type="pct"/>
          </w:tcPr>
          <w:p w:rsidR="00BD4E12" w:rsidRPr="00BB5E3A" w:rsidRDefault="00BD4E12" w:rsidP="0058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E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D4E12" w:rsidRPr="003E43AD" w:rsidTr="00586B0B">
        <w:trPr>
          <w:tblHeader/>
        </w:trPr>
        <w:tc>
          <w:tcPr>
            <w:tcW w:w="924" w:type="pct"/>
            <w:vAlign w:val="center"/>
          </w:tcPr>
          <w:p w:rsidR="00BD4E12" w:rsidRPr="00DA11DD" w:rsidRDefault="00BD4E12" w:rsidP="00586B0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A11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ФТД</w:t>
            </w:r>
          </w:p>
        </w:tc>
        <w:tc>
          <w:tcPr>
            <w:tcW w:w="3478" w:type="pct"/>
            <w:vAlign w:val="center"/>
          </w:tcPr>
          <w:p w:rsidR="00BD4E12" w:rsidRPr="00DA11DD" w:rsidRDefault="00BD4E12" w:rsidP="00586B0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A11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Факультативные дисциплины</w:t>
            </w:r>
          </w:p>
        </w:tc>
        <w:tc>
          <w:tcPr>
            <w:tcW w:w="598" w:type="pct"/>
          </w:tcPr>
          <w:p w:rsidR="00BD4E12" w:rsidRPr="00BB5E3A" w:rsidRDefault="00BD4E12" w:rsidP="0058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E12" w:rsidRPr="003E43AD" w:rsidTr="00586B0B">
        <w:trPr>
          <w:tblHeader/>
        </w:trPr>
        <w:tc>
          <w:tcPr>
            <w:tcW w:w="924" w:type="pct"/>
            <w:vAlign w:val="center"/>
          </w:tcPr>
          <w:p w:rsidR="00BD4E12" w:rsidRPr="00DA11DD" w:rsidRDefault="00BD4E12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ФТД.01</w:t>
            </w:r>
          </w:p>
        </w:tc>
        <w:tc>
          <w:tcPr>
            <w:tcW w:w="3478" w:type="pct"/>
            <w:vAlign w:val="center"/>
          </w:tcPr>
          <w:p w:rsidR="00BD4E12" w:rsidRPr="00DA11DD" w:rsidRDefault="00BD4E12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A1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Интеллектология</w:t>
            </w:r>
            <w:proofErr w:type="spellEnd"/>
          </w:p>
        </w:tc>
        <w:tc>
          <w:tcPr>
            <w:tcW w:w="598" w:type="pct"/>
          </w:tcPr>
          <w:p w:rsidR="00BD4E12" w:rsidRPr="00BB5E3A" w:rsidRDefault="00BD4E12" w:rsidP="0058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E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BD4E12" w:rsidRDefault="00BD4E12"/>
    <w:sectPr w:rsidR="00BD4E12" w:rsidSect="00BD4E1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FE9"/>
    <w:rsid w:val="00871A53"/>
    <w:rsid w:val="00BD4E12"/>
    <w:rsid w:val="00CC1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405</Words>
  <Characters>2315</Characters>
  <Application>Microsoft Office Word</Application>
  <DocSecurity>0</DocSecurity>
  <Lines>19</Lines>
  <Paragraphs>5</Paragraphs>
  <ScaleCrop>false</ScaleCrop>
  <Company>HP</Company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2021-10-06T14:34:00Z</dcterms:created>
  <dcterms:modified xsi:type="dcterms:W3CDTF">2021-10-06T14:35:00Z</dcterms:modified>
</cp:coreProperties>
</file>